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B1E" w:rsidRDefault="00026B1E" w:rsidP="008C2E9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8C2E98" w:rsidRDefault="008C2E98" w:rsidP="008C2E9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669CA">
        <w:rPr>
          <w:noProof/>
          <w:color w:val="4E4E4E"/>
          <w:sz w:val="24"/>
          <w:szCs w:val="24"/>
          <w:lang w:val="fr-FR" w:eastAsia="fr-FR" w:bidi="ar-SA"/>
        </w:rPr>
        <w:drawing>
          <wp:inline distT="0" distB="0" distL="0" distR="0" wp14:anchorId="1E848E0A" wp14:editId="5E49CC2E">
            <wp:extent cx="647700" cy="542925"/>
            <wp:effectExtent l="0" t="0" r="0" b="9525"/>
            <wp:docPr id="1" name="Image 1" descr="C:\Users\admin\Desktop\Dossier logos\logo F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ssier logos\logo FS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23" cy="55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4E1" w:rsidRDefault="00D03FCF" w:rsidP="00D03FCF">
      <w:pPr>
        <w:ind w:left="720"/>
        <w:jc w:val="right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D03FCF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Module: </w:t>
      </w:r>
      <w:r>
        <w:rPr>
          <w:rFonts w:asciiTheme="majorBidi" w:hAnsiTheme="majorBidi" w:cstheme="majorBidi"/>
          <w:b/>
          <w:bCs/>
          <w:sz w:val="32"/>
          <w:szCs w:val="32"/>
          <w:lang w:val="fr-FR"/>
        </w:rPr>
        <w:t>Langue et terminologie S1</w:t>
      </w:r>
    </w:p>
    <w:p w:rsidR="00D03FCF" w:rsidRPr="007F14E1" w:rsidRDefault="007F14E1" w:rsidP="00D03FCF">
      <w:pPr>
        <w:ind w:left="720"/>
        <w:jc w:val="right"/>
        <w:rPr>
          <w:rFonts w:asciiTheme="majorBidi" w:hAnsiTheme="majorBidi" w:cstheme="majorBidi"/>
          <w:b/>
          <w:bCs/>
          <w:color w:val="00B0F0"/>
          <w:sz w:val="28"/>
          <w:szCs w:val="28"/>
          <w:u w:val="single"/>
          <w:lang w:val="fr-FR"/>
        </w:rPr>
      </w:pPr>
      <w:proofErr w:type="spellStart"/>
      <w:r w:rsidRPr="007F14E1">
        <w:rPr>
          <w:rFonts w:asciiTheme="majorBidi" w:hAnsiTheme="majorBidi" w:cstheme="majorBidi"/>
          <w:b/>
          <w:bCs/>
          <w:sz w:val="28"/>
          <w:szCs w:val="28"/>
          <w:lang w:val="fr-FR"/>
        </w:rPr>
        <w:t>Pr.Fatimazohra</w:t>
      </w:r>
      <w:proofErr w:type="spellEnd"/>
      <w:r w:rsidRPr="007F14E1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ELYOUBI</w:t>
      </w:r>
      <w:r w:rsidR="00D03FCF" w:rsidRPr="00D03FCF">
        <w:rPr>
          <w:rFonts w:asciiTheme="majorBidi" w:hAnsiTheme="majorBidi" w:cstheme="majorBidi"/>
          <w:b/>
          <w:bCs/>
          <w:sz w:val="32"/>
          <w:szCs w:val="32"/>
          <w:lang w:val="fr-FR"/>
        </w:rPr>
        <w:br/>
      </w:r>
      <w:r w:rsidR="00D03FCF" w:rsidRPr="007F14E1">
        <w:rPr>
          <w:rFonts w:asciiTheme="majorBidi" w:hAnsiTheme="majorBidi" w:cstheme="majorBidi"/>
          <w:b/>
          <w:bCs/>
          <w:color w:val="00B0F0"/>
          <w:sz w:val="28"/>
          <w:szCs w:val="28"/>
          <w:u w:val="single"/>
          <w:lang w:val="fr-FR"/>
        </w:rPr>
        <w:t>séance1</w:t>
      </w:r>
    </w:p>
    <w:p w:rsidR="00D03FCF" w:rsidRPr="00D03FCF" w:rsidRDefault="00D03FCF" w:rsidP="008C2E98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</w:p>
    <w:p w:rsidR="005F7956" w:rsidRPr="008C2E98" w:rsidRDefault="00C74F7B" w:rsidP="008C2E98">
      <w:pPr>
        <w:spacing w:line="360" w:lineRule="auto"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8C2E98">
        <w:rPr>
          <w:rFonts w:asciiTheme="majorBidi" w:hAnsiTheme="majorBidi" w:cstheme="majorBidi"/>
          <w:b/>
          <w:bCs/>
          <w:sz w:val="40"/>
          <w:szCs w:val="40"/>
          <w:u w:val="single"/>
        </w:rPr>
        <w:t>Méthodologie d’analyse d’un Texte</w:t>
      </w:r>
    </w:p>
    <w:p w:rsidR="00D4684B" w:rsidRDefault="00D4684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u w:val="single"/>
          <w:lang w:val="fr-FR" w:bidi="ar-SA"/>
        </w:rPr>
      </w:pPr>
      <w:r w:rsidRPr="007F14E1">
        <w:rPr>
          <w:rFonts w:asciiTheme="majorBidi" w:hAnsiTheme="majorBidi" w:cstheme="majorBidi"/>
          <w:sz w:val="32"/>
          <w:szCs w:val="32"/>
          <w:u w:val="single"/>
          <w:lang w:val="fr-FR" w:bidi="ar-SA"/>
        </w:rPr>
        <w:t>I</w:t>
      </w:r>
      <w:r w:rsidRPr="007F14E1">
        <w:rPr>
          <w:rFonts w:asciiTheme="majorBidi" w:hAnsiTheme="majorBidi" w:cstheme="majorBidi"/>
          <w:b/>
          <w:bCs/>
          <w:sz w:val="32"/>
          <w:szCs w:val="32"/>
          <w:u w:val="single"/>
          <w:lang w:val="fr-FR" w:bidi="ar-SA"/>
        </w:rPr>
        <w:t>/ Avant la lecture</w:t>
      </w:r>
      <w:r w:rsidRPr="007F14E1">
        <w:rPr>
          <w:rFonts w:asciiTheme="majorBidi" w:hAnsiTheme="majorBidi" w:cstheme="majorBidi"/>
          <w:sz w:val="32"/>
          <w:szCs w:val="32"/>
          <w:u w:val="single"/>
          <w:lang w:val="fr-FR" w:bidi="ar-SA"/>
        </w:rPr>
        <w:t xml:space="preserve"> :</w:t>
      </w:r>
    </w:p>
    <w:p w:rsidR="007F14E1" w:rsidRPr="007F14E1" w:rsidRDefault="007F14E1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  <w:u w:val="single"/>
          <w:lang w:val="fr-FR" w:bidi="ar-SA"/>
        </w:rPr>
      </w:pPr>
    </w:p>
    <w:p w:rsidR="00D4684B" w:rsidRPr="008C2E98" w:rsidRDefault="00D4684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Un texte n’est pas écrit au hasard, ni pour rien. Son but :</w:t>
      </w:r>
    </w:p>
    <w:p w:rsidR="00D4684B" w:rsidRPr="008C2E98" w:rsidRDefault="00D4684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a. </w:t>
      </w:r>
      <w:r w:rsidR="00C74F7B" w:rsidRPr="008C2E98">
        <w:rPr>
          <w:rFonts w:asciiTheme="majorBidi" w:hAnsiTheme="majorBidi" w:cstheme="majorBidi"/>
          <w:sz w:val="28"/>
          <w:szCs w:val="28"/>
          <w:lang w:val="fr-FR" w:bidi="ar-SA"/>
        </w:rPr>
        <w:t>Apporter une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 vision des choses/critiquer </w:t>
      </w:r>
    </w:p>
    <w:p w:rsidR="00D4684B" w:rsidRPr="008C2E98" w:rsidRDefault="00D4684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>b. Apporter/Renouveler de la connaissance</w:t>
      </w:r>
    </w:p>
    <w:p w:rsidR="00D4684B" w:rsidRPr="008C2E98" w:rsidRDefault="00D4684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Par conséquent un texte n’est jamais isolé : il prend corps dans</w:t>
      </w:r>
    </w:p>
    <w:p w:rsidR="00D4684B" w:rsidRPr="008C2E98" w:rsidRDefault="00D4684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>- une réflexion plus générale de l’auteur</w:t>
      </w:r>
    </w:p>
    <w:p w:rsidR="00D4684B" w:rsidRPr="008C2E98" w:rsidRDefault="00D4684B" w:rsidP="008C2E98">
      <w:pPr>
        <w:spacing w:line="360" w:lineRule="auto"/>
        <w:rPr>
          <w:rFonts w:asciiTheme="majorBidi" w:hAnsiTheme="majorBidi" w:cstheme="majorBidi"/>
          <w:sz w:val="28"/>
          <w:szCs w:val="28"/>
          <w:lang w:val="fr-FR" w:bidi="ar-SA"/>
        </w:rPr>
      </w:pPr>
      <w:r w:rsidRPr="008C2E98">
        <w:rPr>
          <w:rFonts w:asciiTheme="majorBidi" w:eastAsia="TT1BF77o00" w:hAnsiTheme="majorBidi" w:cstheme="majorBidi"/>
          <w:sz w:val="28"/>
          <w:szCs w:val="28"/>
          <w:lang w:val="fr-FR" w:bidi="ar-SA"/>
        </w:rPr>
        <w:t xml:space="preserve">→ 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>Vous devez toujours au préalable connaître le contexte d’écriture</w:t>
      </w:r>
    </w:p>
    <w:p w:rsidR="00D4684B" w:rsidRPr="008C2E98" w:rsidRDefault="00D4684B" w:rsidP="008C2E98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Avant de commencer toute analyse de texte il faudra donc répondre à </w:t>
      </w:r>
      <w:r w:rsidR="00C74F7B" w:rsidRPr="008C2E9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la question suivante</w:t>
      </w:r>
      <w:r w:rsidRPr="008C2E98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D4684B" w:rsidRPr="008C2E98" w:rsidRDefault="00D4684B" w:rsidP="008C2E98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</w:rPr>
        <w:t xml:space="preserve">Quelle est la nature du texte ? </w:t>
      </w:r>
    </w:p>
    <w:p w:rsidR="00D4684B" w:rsidRPr="008C2E98" w:rsidRDefault="00D4684B" w:rsidP="008C2E9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8C2E98">
        <w:rPr>
          <w:rFonts w:asciiTheme="majorBidi" w:hAnsiTheme="majorBidi" w:cstheme="majorBidi"/>
          <w:sz w:val="28"/>
          <w:szCs w:val="28"/>
        </w:rPr>
        <w:t>Descriptif</w:t>
      </w:r>
      <w:r w:rsidR="00C74F7B" w:rsidRPr="008C2E98">
        <w:rPr>
          <w:rFonts w:asciiTheme="majorBidi" w:hAnsiTheme="majorBidi" w:cstheme="majorBidi"/>
          <w:sz w:val="28"/>
          <w:szCs w:val="28"/>
        </w:rPr>
        <w:t>/informatif/injonctif/argumentatif ou explicatif</w:t>
      </w:r>
    </w:p>
    <w:p w:rsidR="00D4684B" w:rsidRPr="008C2E98" w:rsidRDefault="00D4684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En prenant en compte ces dimensions il apparaît qu’un texte à </w:t>
      </w:r>
      <w:r w:rsidR="00C74F7B" w:rsidRPr="008C2E98">
        <w:rPr>
          <w:rFonts w:asciiTheme="majorBidi" w:hAnsiTheme="majorBidi" w:cstheme="majorBidi"/>
          <w:sz w:val="28"/>
          <w:szCs w:val="28"/>
          <w:lang w:val="fr-FR" w:bidi="ar-SA"/>
        </w:rPr>
        <w:t>un ou plusieurs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 enjeux :</w:t>
      </w:r>
    </w:p>
    <w:p w:rsidR="00D4684B" w:rsidRPr="008C2E98" w:rsidRDefault="00D4684B" w:rsidP="008C2E9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</w:rPr>
        <w:t>Scientifiques</w:t>
      </w:r>
      <w:r w:rsidRPr="008C2E98">
        <w:rPr>
          <w:rFonts w:asciiTheme="majorBidi" w:hAnsiTheme="majorBidi" w:cstheme="majorBidi"/>
          <w:sz w:val="28"/>
          <w:szCs w:val="28"/>
        </w:rPr>
        <w:t xml:space="preserve"> (infirmer, confirmer, renouveler la connaissance), </w:t>
      </w:r>
    </w:p>
    <w:p w:rsidR="00C74F7B" w:rsidRPr="007F14E1" w:rsidRDefault="00C74F7B" w:rsidP="008C2E9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</w:rPr>
        <w:lastRenderedPageBreak/>
        <w:t>Raisonnement : déductif ou inductif</w:t>
      </w:r>
    </w:p>
    <w:p w:rsidR="007F14E1" w:rsidRPr="008C2E98" w:rsidRDefault="007F14E1" w:rsidP="00026B1E">
      <w:pPr>
        <w:pStyle w:val="Paragraphedeliste"/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:rsidR="00D4684B" w:rsidRPr="008C2E98" w:rsidRDefault="00C74F7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</w:pPr>
      <w:proofErr w:type="gramStart"/>
      <w:r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comment</w:t>
      </w:r>
      <w:proofErr w:type="gramEnd"/>
      <w:r w:rsidR="00D4684B"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 xml:space="preserve"> </w:t>
      </w:r>
      <w:r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l</w:t>
      </w:r>
      <w:r w:rsidR="00D4684B"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ire activement et attentivement le texte</w:t>
      </w:r>
      <w:r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 ?</w:t>
      </w:r>
    </w:p>
    <w:p w:rsidR="00D4684B" w:rsidRPr="008C2E98" w:rsidRDefault="00D4684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Étape 1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 : Chercher la définition de tous les termes qui vous sont inconnus.</w:t>
      </w:r>
    </w:p>
    <w:p w:rsidR="00D4684B" w:rsidRPr="008C2E98" w:rsidRDefault="00D4684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Étape 2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 : Résumer le texte au fur et à mesure et avec vos propres mots = faire le plan du texte</w:t>
      </w:r>
    </w:p>
    <w:p w:rsidR="00D4684B" w:rsidRPr="008C2E98" w:rsidRDefault="00D4684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Étape 3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 : Dans un texte il y a des moments plus forts que d’autres : les repérez (mots de liaison, alinéas…).</w:t>
      </w:r>
    </w:p>
    <w:p w:rsidR="00D4684B" w:rsidRPr="008C2E98" w:rsidRDefault="00D4684B" w:rsidP="001B6493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Étape 4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 : Repérez surtout dans un premier temps les moments de conclusions, les moments d’argumentation,</w:t>
      </w:r>
      <w:r w:rsidR="001B6493">
        <w:rPr>
          <w:rFonts w:asciiTheme="majorBidi" w:hAnsiTheme="majorBidi" w:cstheme="majorBidi"/>
          <w:sz w:val="28"/>
          <w:szCs w:val="28"/>
          <w:lang w:val="fr-FR" w:bidi="ar-SA"/>
        </w:rPr>
        <w:t xml:space="preserve"> 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>les moments d’introduction.</w:t>
      </w:r>
    </w:p>
    <w:p w:rsidR="00D4684B" w:rsidRPr="008C2E98" w:rsidRDefault="00D4684B" w:rsidP="008C2E98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Étape 5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 : Expliquer les moments importants : d’abord les plus importants = ceux de conclusions ; ensuite les</w:t>
      </w:r>
      <w:r w:rsidR="00C74F7B"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 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>moments d’argumentations.</w:t>
      </w:r>
    </w:p>
    <w:p w:rsidR="00D4684B" w:rsidRPr="008C2E98" w:rsidRDefault="00D4684B" w:rsidP="008C2E98">
      <w:pPr>
        <w:spacing w:line="360" w:lineRule="auto"/>
        <w:rPr>
          <w:rFonts w:asciiTheme="majorBidi" w:hAnsiTheme="majorBidi" w:cstheme="majorBidi"/>
          <w:sz w:val="28"/>
          <w:szCs w:val="28"/>
          <w:lang w:val="fr-FR" w:bidi="ar-SA"/>
        </w:rPr>
      </w:pPr>
      <w:r w:rsidRPr="008C2E98">
        <w:rPr>
          <w:rFonts w:asciiTheme="majorBidi" w:hAnsiTheme="majorBidi" w:cstheme="majorBidi"/>
          <w:b/>
          <w:bCs/>
          <w:sz w:val="28"/>
          <w:szCs w:val="28"/>
          <w:lang w:val="fr-FR" w:bidi="ar-SA"/>
        </w:rPr>
        <w:t>Conseil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 : ne pas hésiter à faire des schémas </w:t>
      </w:r>
      <w:r w:rsidR="00C74F7B" w:rsidRPr="008C2E98">
        <w:rPr>
          <w:rFonts w:asciiTheme="majorBidi" w:hAnsiTheme="majorBidi" w:cstheme="majorBidi"/>
          <w:sz w:val="28"/>
          <w:szCs w:val="28"/>
          <w:lang w:val="fr-FR" w:bidi="ar-SA"/>
        </w:rPr>
        <w:t xml:space="preserve"> comme la carte </w:t>
      </w:r>
      <w:proofErr w:type="gramStart"/>
      <w:r w:rsidR="00C74F7B" w:rsidRPr="008C2E98">
        <w:rPr>
          <w:rFonts w:asciiTheme="majorBidi" w:hAnsiTheme="majorBidi" w:cstheme="majorBidi"/>
          <w:sz w:val="28"/>
          <w:szCs w:val="28"/>
          <w:lang w:val="fr-FR" w:bidi="ar-SA"/>
        </w:rPr>
        <w:t>mentale</w:t>
      </w:r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>(</w:t>
      </w:r>
      <w:proofErr w:type="gramEnd"/>
      <w:r w:rsidRPr="008C2E98">
        <w:rPr>
          <w:rFonts w:asciiTheme="majorBidi" w:hAnsiTheme="majorBidi" w:cstheme="majorBidi"/>
          <w:sz w:val="28"/>
          <w:szCs w:val="28"/>
          <w:lang w:val="fr-FR" w:bidi="ar-SA"/>
        </w:rPr>
        <w:t>et à relever des citations importantes)</w:t>
      </w:r>
    </w:p>
    <w:p w:rsidR="00D4684B" w:rsidRPr="007F14E1" w:rsidRDefault="00D4684B" w:rsidP="008C2E98">
      <w:pPr>
        <w:spacing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  <w:lang w:val="fr-FR" w:bidi="ar-SA"/>
        </w:rPr>
      </w:pPr>
      <w:r w:rsidRPr="007F14E1">
        <w:rPr>
          <w:rFonts w:asciiTheme="majorBidi" w:hAnsiTheme="majorBidi" w:cstheme="majorBidi"/>
          <w:b/>
          <w:bCs/>
          <w:sz w:val="36"/>
          <w:szCs w:val="36"/>
          <w:u w:val="single"/>
          <w:lang w:val="fr-FR" w:bidi="ar-SA"/>
        </w:rPr>
        <w:t>Faire la synthèse ou l’analyse</w:t>
      </w:r>
    </w:p>
    <w:p w:rsidR="00C74F7B" w:rsidRPr="008C2E98" w:rsidRDefault="00D4684B" w:rsidP="008C2E98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2E9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Les techniques de l'expression écrite </w:t>
      </w:r>
      <w:r w:rsidRPr="008C2E9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C2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F2014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Rechercher</w:t>
      </w:r>
      <w:r w:rsidRPr="008C2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formuler et classer l'information</w:t>
      </w:r>
      <w:r w:rsidRPr="008C2E9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C2E9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C2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Construire un plan</w:t>
      </w:r>
      <w:r w:rsidRPr="008C2E9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C2E9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C2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Argumenter et réfuter</w:t>
      </w:r>
      <w:r w:rsidRPr="008C2E9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C2E9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C2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Résumer</w:t>
      </w:r>
      <w:r w:rsidRPr="008C2E9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C2E98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C2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Introduire et conclure</w:t>
      </w:r>
      <w:r w:rsidRPr="008C2E9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D4684B" w:rsidRPr="008C2E98" w:rsidRDefault="00D4684B" w:rsidP="008C2E98">
      <w:pPr>
        <w:shd w:val="clear" w:color="auto" w:fill="FFFFFF"/>
        <w:spacing w:after="87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Faut-il faire un plan avant d'écrire ?</w:t>
      </w:r>
    </w:p>
    <w:p w:rsidR="00D4684B" w:rsidRPr="007F14E1" w:rsidRDefault="00D4684B" w:rsidP="007F14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C’est indispensable, vous pouvez faire un mini-plan au brouillon de façon à enchaîner vos idées dans le bon ordre. </w:t>
      </w:r>
    </w:p>
    <w:p w:rsidR="00D4684B" w:rsidRPr="008C2E98" w:rsidRDefault="00D4684B" w:rsidP="008C2E98">
      <w:pPr>
        <w:shd w:val="clear" w:color="auto" w:fill="FFFFFF"/>
        <w:spacing w:after="87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Et comment améliorer le style ?</w:t>
      </w:r>
    </w:p>
    <w:p w:rsidR="007F14E1" w:rsidRDefault="007F14E1" w:rsidP="008C2E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</w:p>
    <w:p w:rsidR="007F14E1" w:rsidRDefault="007F14E1" w:rsidP="008C2E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</w:p>
    <w:p w:rsidR="008C2E98" w:rsidRPr="008C2E98" w:rsidRDefault="008C2E98" w:rsidP="008C2E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Alléger le style :</w:t>
      </w:r>
    </w:p>
    <w:p w:rsidR="00D4684B" w:rsidRPr="008C2E98" w:rsidRDefault="008C2E98" w:rsidP="008C2E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sz w:val="28"/>
          <w:szCs w:val="28"/>
          <w:lang w:eastAsia="fr-FR"/>
        </w:rPr>
        <w:t>Adopter l</w:t>
      </w:r>
      <w:r w:rsidR="00D4684B" w:rsidRPr="008C2E9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 modèle "sujet-verbe-complément" </w:t>
      </w:r>
      <w:r w:rsidR="00D4684B" w:rsidRPr="008C2E98">
        <w:rPr>
          <w:rFonts w:ascii="Times New Roman" w:eastAsia="Times New Roman" w:hAnsi="Times New Roman" w:cs="Times New Roman"/>
          <w:sz w:val="28"/>
          <w:szCs w:val="28"/>
          <w:lang w:eastAsia="fr-FR"/>
        </w:rPr>
        <w:br/>
      </w:r>
      <w:r w:rsidR="00D4684B" w:rsidRPr="008C2E98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enrichir </w:t>
      </w:r>
      <w:r w:rsidRPr="008C2E98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la phrase : </w:t>
      </w:r>
      <w:r w:rsidR="00D4684B" w:rsidRPr="008C2E9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en diversifiant le vocabulaire : il s'agit par exemple de remplacer des "verbes pauvres" comme "être", "avoir" ou "dire" par d'autres plus précis, ou d'utiliser à bon escient les adjectifs, les adverbes. </w:t>
      </w:r>
      <w:r w:rsidR="00D4684B" w:rsidRPr="008C2E98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br w:type="textWrapping" w:clear="all"/>
      </w:r>
    </w:p>
    <w:p w:rsidR="008C2E98" w:rsidRPr="008C2E98" w:rsidRDefault="008C2E98" w:rsidP="008C2E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</w:p>
    <w:p w:rsidR="00D4684B" w:rsidRPr="008C2E98" w:rsidRDefault="00D4684B" w:rsidP="008C2E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fr-FR"/>
        </w:rPr>
      </w:pPr>
      <w:r w:rsidRPr="008C2E9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fr-FR"/>
        </w:rPr>
        <w:t>Exemple de démarche</w:t>
      </w:r>
    </w:p>
    <w:p w:rsidR="00D4684B" w:rsidRPr="008C2E98" w:rsidRDefault="00D4684B" w:rsidP="008C2E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br/>
      </w:r>
      <w:r w:rsidRPr="008C2E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fr-FR"/>
        </w:rPr>
        <w:t>Avant de rédiger votre travail, posez-vous les questions suivantes :</w:t>
      </w:r>
    </w:p>
    <w:p w:rsidR="00D4684B" w:rsidRDefault="00D4684B" w:rsidP="008C2E98">
      <w:pPr>
        <w:pStyle w:val="Paragraphedeliste"/>
        <w:numPr>
          <w:ilvl w:val="0"/>
          <w:numId w:val="1"/>
        </w:numPr>
        <w:shd w:val="clear" w:color="auto" w:fill="FFFFFF"/>
        <w:spacing w:after="87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 xml:space="preserve">- Quel type de texte dois-je écrire ? </w:t>
      </w:r>
    </w:p>
    <w:p w:rsidR="00882765" w:rsidRPr="00882765" w:rsidRDefault="00882765" w:rsidP="00882765">
      <w:pPr>
        <w:pStyle w:val="Paragraphedeliste"/>
        <w:shd w:val="clear" w:color="auto" w:fill="FFFFFF"/>
        <w:spacing w:after="87" w:line="360" w:lineRule="auto"/>
        <w:ind w:left="64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</w:pPr>
      <w:r w:rsidRPr="00882765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>« </w:t>
      </w:r>
      <w:r w:rsidRPr="0088276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u w:val="single"/>
          <w:lang w:eastAsia="fr-FR"/>
        </w:rPr>
        <w:t>Sciences</w:t>
      </w:r>
      <w:r w:rsidRPr="0088276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fr-FR"/>
        </w:rPr>
        <w:t xml:space="preserve"> sans </w:t>
      </w:r>
      <w:r w:rsidRPr="0088276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u w:val="single"/>
          <w:lang w:eastAsia="fr-FR"/>
        </w:rPr>
        <w:t>conscience</w:t>
      </w:r>
      <w:r w:rsidRPr="0088276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fr-FR"/>
        </w:rPr>
        <w:t xml:space="preserve"> n’est que </w:t>
      </w:r>
      <w:r w:rsidRPr="00882765">
        <w:rPr>
          <w:rFonts w:ascii="Times New Roman" w:eastAsia="Times New Roman" w:hAnsi="Times New Roman" w:cs="Times New Roman"/>
          <w:i/>
          <w:iCs/>
          <w:sz w:val="28"/>
          <w:szCs w:val="28"/>
          <w:lang w:eastAsia="fr-FR"/>
        </w:rPr>
        <w:t>ruine de l’âme</w:t>
      </w:r>
      <w:r w:rsidRPr="00882765">
        <w:rPr>
          <w:rFonts w:ascii="Times New Roman" w:eastAsia="Times New Roman" w:hAnsi="Times New Roman" w:cs="Times New Roman"/>
          <w:sz w:val="28"/>
          <w:szCs w:val="28"/>
          <w:lang w:eastAsia="fr-FR"/>
        </w:rPr>
        <w:t> </w:t>
      </w:r>
      <w:r w:rsidRPr="00882765">
        <w:rPr>
          <w:rFonts w:ascii="Times New Roman" w:eastAsia="Times New Roman" w:hAnsi="Times New Roman" w:cs="Times New Roman"/>
          <w:color w:val="FF0000"/>
          <w:sz w:val="28"/>
          <w:szCs w:val="28"/>
          <w:lang w:eastAsia="fr-FR"/>
        </w:rPr>
        <w:t>»Rabelais</w:t>
      </w:r>
    </w:p>
    <w:p w:rsidR="00D4684B" w:rsidRPr="008C2E98" w:rsidRDefault="00D4684B" w:rsidP="008C2E98">
      <w:pPr>
        <w:pStyle w:val="Paragraphedeliste"/>
        <w:numPr>
          <w:ilvl w:val="0"/>
          <w:numId w:val="1"/>
        </w:numPr>
        <w:shd w:val="clear" w:color="auto" w:fill="FFFFFF"/>
        <w:spacing w:after="87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>- Quel est le thème que je vais aborder ?  Et quels sont mes arguments ?</w:t>
      </w:r>
    </w:p>
    <w:p w:rsidR="00D4684B" w:rsidRPr="008C2E98" w:rsidRDefault="00D4684B" w:rsidP="008C2E98">
      <w:pPr>
        <w:pStyle w:val="Paragraphedeliste"/>
        <w:numPr>
          <w:ilvl w:val="0"/>
          <w:numId w:val="1"/>
        </w:numPr>
        <w:shd w:val="clear" w:color="auto" w:fill="FFFFFF"/>
        <w:spacing w:after="87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 xml:space="preserve">Maintenant que vous avez fait ce travail préparatoire, faites une liste des arguments/ des opinions que vous allez développer. </w:t>
      </w:r>
    </w:p>
    <w:p w:rsidR="00D4684B" w:rsidRPr="008C2E98" w:rsidRDefault="00D4684B" w:rsidP="008C2E98">
      <w:pPr>
        <w:shd w:val="clear" w:color="auto" w:fill="FFFFFF"/>
        <w:spacing w:after="87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</w:p>
    <w:p w:rsidR="00D4684B" w:rsidRPr="008C2E98" w:rsidRDefault="00D4684B" w:rsidP="008C2E98">
      <w:pPr>
        <w:pStyle w:val="Paragraphedeliste"/>
        <w:shd w:val="clear" w:color="auto" w:fill="FFFFFF"/>
        <w:spacing w:after="87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fr-FR"/>
        </w:rPr>
      </w:pPr>
      <w:r w:rsidRPr="008C2E9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fr-FR"/>
        </w:rPr>
        <w:t>La structure à respecter:</w:t>
      </w:r>
    </w:p>
    <w:p w:rsidR="00D4684B" w:rsidRPr="008C2E98" w:rsidRDefault="00D4684B" w:rsidP="008C2E98">
      <w:pPr>
        <w:shd w:val="clear" w:color="auto" w:fill="FFFFFF"/>
        <w:spacing w:after="87" w:line="36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fr-FR"/>
        </w:rPr>
        <w:t>Introduction</w:t>
      </w:r>
      <w:r w:rsidRPr="008C2E98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> : où vous pouvez faire une « présentation » du sujet</w:t>
      </w:r>
    </w:p>
    <w:p w:rsidR="00D4684B" w:rsidRPr="008C2E98" w:rsidRDefault="00D4684B" w:rsidP="008C2E98">
      <w:pPr>
        <w:shd w:val="clear" w:color="auto" w:fill="FFFFFF"/>
        <w:spacing w:after="87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fr-FR"/>
        </w:rPr>
        <w:t>Développement</w:t>
      </w:r>
      <w:r w:rsidRPr="008C2E98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> : A travers cette partie, vous devez démontrer votre opinion en vous appuyant sur des exemples.</w:t>
      </w:r>
    </w:p>
    <w:p w:rsidR="00D4684B" w:rsidRPr="008C2E98" w:rsidRDefault="00D4684B" w:rsidP="008C2E98">
      <w:pPr>
        <w:shd w:val="clear" w:color="auto" w:fill="FFFFFF"/>
        <w:spacing w:after="87" w:line="360" w:lineRule="auto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fr-FR"/>
        </w:rPr>
        <w:t>Conclusion</w:t>
      </w:r>
      <w:r w:rsidRPr="008C2E98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> : </w:t>
      </w:r>
    </w:p>
    <w:p w:rsidR="00D4684B" w:rsidRPr="008C2E98" w:rsidRDefault="00D4684B" w:rsidP="008C2E98">
      <w:pPr>
        <w:shd w:val="clear" w:color="auto" w:fill="FFFFFF"/>
        <w:spacing w:after="87" w:line="360" w:lineRule="auto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 xml:space="preserve">La conclusion doit être le reflet de votre opinion. </w:t>
      </w:r>
    </w:p>
    <w:p w:rsidR="00D4684B" w:rsidRPr="008C2E98" w:rsidRDefault="00D4684B" w:rsidP="008C2E98">
      <w:pPr>
        <w:shd w:val="clear" w:color="auto" w:fill="FFFFFF"/>
        <w:spacing w:after="87" w:line="360" w:lineRule="auto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</w:pPr>
      <w:r w:rsidRPr="008C2E9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fr-FR"/>
        </w:rPr>
        <w:t>NB</w:t>
      </w:r>
      <w:r w:rsidRPr="008C2E98">
        <w:rPr>
          <w:rFonts w:ascii="Times New Roman" w:eastAsia="Times New Roman" w:hAnsi="Times New Roman" w:cs="Times New Roman"/>
          <w:color w:val="333333"/>
          <w:sz w:val="28"/>
          <w:szCs w:val="28"/>
          <w:lang w:eastAsia="fr-FR"/>
        </w:rPr>
        <w:t>. Ne pas oublier la ponctuation et la majuscule au début de chaque phrase</w:t>
      </w:r>
    </w:p>
    <w:p w:rsidR="00D4684B" w:rsidRPr="008C2E98" w:rsidRDefault="00D4684B" w:rsidP="008C2E9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sectPr w:rsidR="00D4684B" w:rsidRPr="008C2E9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D2E" w:rsidRDefault="00A63D2E" w:rsidP="007F14E1">
      <w:pPr>
        <w:spacing w:after="0" w:line="240" w:lineRule="auto"/>
      </w:pPr>
      <w:r>
        <w:separator/>
      </w:r>
    </w:p>
  </w:endnote>
  <w:endnote w:type="continuationSeparator" w:id="0">
    <w:p w:rsidR="00A63D2E" w:rsidRDefault="00A63D2E" w:rsidP="007F1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1BF77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4E1" w:rsidRDefault="007F14E1" w:rsidP="007F14E1">
    <w:pPr>
      <w:pStyle w:val="Pieddepage"/>
      <w:pBdr>
        <w:top w:val="thinThickSmallGap" w:sz="24" w:space="1" w:color="622423" w:themeColor="accent2" w:themeShade="7F"/>
      </w:pBdr>
      <w:rPr>
        <w:rFonts w:asciiTheme="majorBidi" w:hAnsiTheme="majorBidi" w:cstheme="majorBidi"/>
        <w:b/>
        <w:bCs/>
        <w:sz w:val="32"/>
        <w:szCs w:val="32"/>
        <w:lang w:val="fr-FR"/>
      </w:rPr>
    </w:pPr>
    <w:r w:rsidRPr="00D03FCF">
      <w:rPr>
        <w:rFonts w:asciiTheme="majorBidi" w:hAnsiTheme="majorBidi" w:cstheme="majorBidi"/>
        <w:b/>
        <w:bCs/>
        <w:sz w:val="32"/>
        <w:szCs w:val="32"/>
        <w:lang w:val="fr-FR"/>
      </w:rPr>
      <w:t xml:space="preserve">Module: </w:t>
    </w:r>
    <w:r>
      <w:rPr>
        <w:rFonts w:asciiTheme="majorBidi" w:hAnsiTheme="majorBidi" w:cstheme="majorBidi"/>
        <w:b/>
        <w:bCs/>
        <w:sz w:val="32"/>
        <w:szCs w:val="32"/>
        <w:lang w:val="fr-FR"/>
      </w:rPr>
      <w:t>Langue et terminologie (S1)</w:t>
    </w:r>
  </w:p>
  <w:p w:rsidR="007F14E1" w:rsidRDefault="007F14E1" w:rsidP="007F14E1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Bidi" w:hAnsiTheme="majorBidi" w:cstheme="majorBidi"/>
        <w:b/>
        <w:bCs/>
        <w:sz w:val="32"/>
        <w:szCs w:val="32"/>
        <w:lang w:val="fr-FR"/>
      </w:rPr>
      <w:t xml:space="preserve"> </w:t>
    </w:r>
    <w:proofErr w:type="spellStart"/>
    <w:r w:rsidRPr="007F14E1">
      <w:rPr>
        <w:rFonts w:asciiTheme="majorBidi" w:hAnsiTheme="majorBidi" w:cstheme="majorBidi"/>
        <w:b/>
        <w:bCs/>
        <w:sz w:val="28"/>
        <w:szCs w:val="28"/>
        <w:lang w:val="fr-FR"/>
      </w:rPr>
      <w:t>Pr.Fatimazohra</w:t>
    </w:r>
    <w:proofErr w:type="spellEnd"/>
    <w:r w:rsidRPr="007F14E1">
      <w:rPr>
        <w:rFonts w:asciiTheme="majorBidi" w:hAnsiTheme="majorBidi" w:cstheme="majorBidi"/>
        <w:b/>
        <w:bCs/>
        <w:sz w:val="28"/>
        <w:szCs w:val="28"/>
        <w:lang w:val="fr-FR"/>
      </w:rPr>
      <w:t xml:space="preserve"> ELYOUBI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fr-FR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F20141" w:rsidRPr="00F20141">
      <w:rPr>
        <w:rFonts w:asciiTheme="majorHAnsi" w:eastAsiaTheme="majorEastAsia" w:hAnsiTheme="majorHAnsi" w:cstheme="majorBidi"/>
        <w:noProof/>
        <w:lang w:val="fr-FR"/>
      </w:rPr>
      <w:t>3</w:t>
    </w:r>
    <w:r>
      <w:rPr>
        <w:rFonts w:asciiTheme="majorHAnsi" w:eastAsiaTheme="majorEastAsia" w:hAnsiTheme="majorHAnsi" w:cstheme="majorBidi"/>
      </w:rPr>
      <w:fldChar w:fldCharType="end"/>
    </w:r>
  </w:p>
  <w:p w:rsidR="007F14E1" w:rsidRDefault="007F14E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D2E" w:rsidRDefault="00A63D2E" w:rsidP="007F14E1">
      <w:pPr>
        <w:spacing w:after="0" w:line="240" w:lineRule="auto"/>
      </w:pPr>
      <w:r>
        <w:separator/>
      </w:r>
    </w:p>
  </w:footnote>
  <w:footnote w:type="continuationSeparator" w:id="0">
    <w:p w:rsidR="00A63D2E" w:rsidRDefault="00A63D2E" w:rsidP="007F1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B4B31"/>
    <w:multiLevelType w:val="hybridMultilevel"/>
    <w:tmpl w:val="C7AEFB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353276"/>
    <w:multiLevelType w:val="multilevel"/>
    <w:tmpl w:val="2B8282D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4B"/>
    <w:rsid w:val="00026B1E"/>
    <w:rsid w:val="001B6493"/>
    <w:rsid w:val="0051382D"/>
    <w:rsid w:val="005E52FC"/>
    <w:rsid w:val="005F7956"/>
    <w:rsid w:val="006C7467"/>
    <w:rsid w:val="007F14E1"/>
    <w:rsid w:val="00882765"/>
    <w:rsid w:val="008C2E98"/>
    <w:rsid w:val="00A63D2E"/>
    <w:rsid w:val="00B90D4F"/>
    <w:rsid w:val="00C74F7B"/>
    <w:rsid w:val="00D03FCF"/>
    <w:rsid w:val="00D4684B"/>
    <w:rsid w:val="00F2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WINDIES"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684B"/>
    <w:pPr>
      <w:ind w:left="720"/>
      <w:contextualSpacing/>
    </w:pPr>
    <w:rPr>
      <w:lang w:val="fr-FR" w:bidi="ar-SA"/>
    </w:rPr>
  </w:style>
  <w:style w:type="character" w:customStyle="1" w:styleId="apple-converted-space">
    <w:name w:val="apple-converted-space"/>
    <w:basedOn w:val="Policepardfaut"/>
    <w:rsid w:val="00D4684B"/>
  </w:style>
  <w:style w:type="paragraph" w:styleId="Textedebulles">
    <w:name w:val="Balloon Text"/>
    <w:basedOn w:val="Normal"/>
    <w:link w:val="TextedebullesCar"/>
    <w:uiPriority w:val="99"/>
    <w:semiHidden/>
    <w:unhideWhenUsed/>
    <w:rsid w:val="008C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E98"/>
    <w:rPr>
      <w:rFonts w:ascii="Tahoma" w:hAnsi="Tahoma" w:cs="Tahoma"/>
      <w:sz w:val="16"/>
      <w:szCs w:val="16"/>
      <w:lang w:val="fr-WINDIES" w:bidi="ar-MA"/>
    </w:rPr>
  </w:style>
  <w:style w:type="paragraph" w:styleId="En-tte">
    <w:name w:val="header"/>
    <w:basedOn w:val="Normal"/>
    <w:link w:val="En-tteCar"/>
    <w:uiPriority w:val="99"/>
    <w:unhideWhenUsed/>
    <w:rsid w:val="007F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14E1"/>
    <w:rPr>
      <w:lang w:val="fr-WINDIES" w:bidi="ar-MA"/>
    </w:rPr>
  </w:style>
  <w:style w:type="paragraph" w:styleId="Pieddepage">
    <w:name w:val="footer"/>
    <w:basedOn w:val="Normal"/>
    <w:link w:val="PieddepageCar"/>
    <w:uiPriority w:val="99"/>
    <w:unhideWhenUsed/>
    <w:rsid w:val="007F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14E1"/>
    <w:rPr>
      <w:lang w:val="fr-WINDIES" w:bidi="ar-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WINDIES"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684B"/>
    <w:pPr>
      <w:ind w:left="720"/>
      <w:contextualSpacing/>
    </w:pPr>
    <w:rPr>
      <w:lang w:val="fr-FR" w:bidi="ar-SA"/>
    </w:rPr>
  </w:style>
  <w:style w:type="character" w:customStyle="1" w:styleId="apple-converted-space">
    <w:name w:val="apple-converted-space"/>
    <w:basedOn w:val="Policepardfaut"/>
    <w:rsid w:val="00D4684B"/>
  </w:style>
  <w:style w:type="paragraph" w:styleId="Textedebulles">
    <w:name w:val="Balloon Text"/>
    <w:basedOn w:val="Normal"/>
    <w:link w:val="TextedebullesCar"/>
    <w:uiPriority w:val="99"/>
    <w:semiHidden/>
    <w:unhideWhenUsed/>
    <w:rsid w:val="008C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E98"/>
    <w:rPr>
      <w:rFonts w:ascii="Tahoma" w:hAnsi="Tahoma" w:cs="Tahoma"/>
      <w:sz w:val="16"/>
      <w:szCs w:val="16"/>
      <w:lang w:val="fr-WINDIES" w:bidi="ar-MA"/>
    </w:rPr>
  </w:style>
  <w:style w:type="paragraph" w:styleId="En-tte">
    <w:name w:val="header"/>
    <w:basedOn w:val="Normal"/>
    <w:link w:val="En-tteCar"/>
    <w:uiPriority w:val="99"/>
    <w:unhideWhenUsed/>
    <w:rsid w:val="007F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14E1"/>
    <w:rPr>
      <w:lang w:val="fr-WINDIES" w:bidi="ar-MA"/>
    </w:rPr>
  </w:style>
  <w:style w:type="paragraph" w:styleId="Pieddepage">
    <w:name w:val="footer"/>
    <w:basedOn w:val="Normal"/>
    <w:link w:val="PieddepageCar"/>
    <w:uiPriority w:val="99"/>
    <w:unhideWhenUsed/>
    <w:rsid w:val="007F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14E1"/>
    <w:rPr>
      <w:lang w:val="fr-WINDIES" w:bidi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6</cp:revision>
  <dcterms:created xsi:type="dcterms:W3CDTF">2020-11-23T17:48:00Z</dcterms:created>
  <dcterms:modified xsi:type="dcterms:W3CDTF">2020-11-25T09:01:00Z</dcterms:modified>
</cp:coreProperties>
</file>