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bookmarkStart w:id="0" w:name="_GoBack"/>
      <w:bookmarkEnd w:id="0"/>
    </w:p>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p>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p>
    <w:p w:rsidR="00E671E1" w:rsidRPr="000E656D" w:rsidRDefault="00992C92" w:rsidP="00223F3D">
      <w:pPr>
        <w:spacing w:after="0" w:line="360" w:lineRule="auto"/>
        <w:jc w:val="right"/>
        <w:rPr>
          <w:rFonts w:ascii="Times New Roman" w:hAnsi="Times New Roman" w:cs="Times New Roman"/>
          <w:b/>
          <w:bCs/>
          <w:sz w:val="12"/>
          <w:szCs w:val="18"/>
        </w:rPr>
      </w:pPr>
      <w:r>
        <w:rPr>
          <w:rFonts w:ascii="Times New Roman" w:hAnsi="Times New Roman" w:cs="Times New Roman"/>
          <w:b/>
          <w:bCs/>
          <w:sz w:val="12"/>
          <w:szCs w:val="18"/>
        </w:rPr>
        <w:t xml:space="preserve">Automne </w:t>
      </w:r>
      <w:r w:rsidR="00223F3D">
        <w:rPr>
          <w:rFonts w:ascii="Times New Roman" w:hAnsi="Times New Roman" w:cs="Times New Roman"/>
          <w:b/>
          <w:bCs/>
          <w:sz w:val="12"/>
          <w:szCs w:val="18"/>
        </w:rPr>
        <w:t>2020</w:t>
      </w:r>
    </w:p>
    <w:p w:rsidR="00E671E1" w:rsidRPr="000E656D" w:rsidRDefault="00E671E1" w:rsidP="00E671E1">
      <w:pPr>
        <w:spacing w:after="0" w:line="240" w:lineRule="auto"/>
        <w:jc w:val="right"/>
        <w:rPr>
          <w:rFonts w:ascii="Times New Roman" w:hAnsi="Times New Roman" w:cs="Times New Roman"/>
          <w:b/>
          <w:bCs/>
          <w:color w:val="000000" w:themeColor="text1"/>
          <w:sz w:val="12"/>
          <w:szCs w:val="16"/>
        </w:rPr>
      </w:pPr>
      <w:r w:rsidRPr="000E656D">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17525" cy="304800"/>
            <wp:effectExtent l="19050" t="0" r="0" b="0"/>
            <wp:wrapSquare wrapText="bothSides"/>
            <wp:docPr id="2" name="Image 1" descr="logo F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FSR"/>
                    <pic:cNvPicPr>
                      <a:picLocks noChangeAspect="1" noChangeArrowheads="1"/>
                    </pic:cNvPicPr>
                  </pic:nvPicPr>
                  <pic:blipFill>
                    <a:blip r:embed="rId8" cstate="print"/>
                    <a:srcRect/>
                    <a:stretch>
                      <a:fillRect/>
                    </a:stretch>
                  </pic:blipFill>
                  <pic:spPr bwMode="auto">
                    <a:xfrm>
                      <a:off x="0" y="0"/>
                      <a:ext cx="517525" cy="304800"/>
                    </a:xfrm>
                    <a:prstGeom prst="rect">
                      <a:avLst/>
                    </a:prstGeom>
                    <a:noFill/>
                  </pic:spPr>
                </pic:pic>
              </a:graphicData>
            </a:graphic>
          </wp:anchor>
        </w:drawing>
      </w:r>
    </w:p>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p>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p>
    <w:p w:rsidR="00E671E1" w:rsidRPr="000E656D" w:rsidRDefault="00E671E1" w:rsidP="00E671E1">
      <w:pPr>
        <w:spacing w:after="0" w:line="240" w:lineRule="auto"/>
        <w:jc w:val="both"/>
        <w:rPr>
          <w:rFonts w:ascii="Times New Roman" w:hAnsi="Times New Roman" w:cs="Times New Roman"/>
          <w:b/>
          <w:bCs/>
          <w:color w:val="000000" w:themeColor="text1"/>
          <w:sz w:val="12"/>
          <w:szCs w:val="16"/>
        </w:rPr>
      </w:pPr>
    </w:p>
    <w:p w:rsidR="00E671E1" w:rsidRPr="000E656D" w:rsidRDefault="00E671E1" w:rsidP="00D9570B">
      <w:pPr>
        <w:spacing w:after="0" w:line="240" w:lineRule="auto"/>
        <w:jc w:val="both"/>
        <w:rPr>
          <w:rFonts w:ascii="Times New Roman" w:hAnsi="Times New Roman" w:cs="Times New Roman"/>
          <w:b/>
          <w:bCs/>
          <w:color w:val="000000" w:themeColor="text1"/>
          <w:sz w:val="12"/>
          <w:szCs w:val="16"/>
        </w:rPr>
      </w:pPr>
      <w:r w:rsidRPr="000E656D">
        <w:rPr>
          <w:rFonts w:ascii="Times New Roman" w:hAnsi="Times New Roman" w:cs="Times New Roman"/>
          <w:b/>
          <w:bCs/>
          <w:color w:val="000000" w:themeColor="text1"/>
          <w:sz w:val="12"/>
          <w:szCs w:val="16"/>
        </w:rPr>
        <w:t>Niveau. B</w:t>
      </w:r>
      <w:r w:rsidR="00D9570B">
        <w:rPr>
          <w:rFonts w:ascii="Times New Roman" w:hAnsi="Times New Roman" w:cs="Times New Roman"/>
          <w:b/>
          <w:bCs/>
          <w:color w:val="000000" w:themeColor="text1"/>
          <w:sz w:val="12"/>
          <w:szCs w:val="16"/>
        </w:rPr>
        <w:t>1</w:t>
      </w:r>
      <w:r w:rsidRPr="000E656D">
        <w:rPr>
          <w:rFonts w:ascii="Times New Roman" w:hAnsi="Times New Roman" w:cs="Times New Roman"/>
          <w:b/>
          <w:bCs/>
          <w:color w:val="000000" w:themeColor="text1"/>
          <w:sz w:val="12"/>
          <w:szCs w:val="16"/>
        </w:rPr>
        <w:t xml:space="preserve"> .SMIA </w:t>
      </w:r>
    </w:p>
    <w:p w:rsidR="00E671E1" w:rsidRPr="000E656D" w:rsidRDefault="00E671E1" w:rsidP="00E671E1">
      <w:pPr>
        <w:spacing w:after="0" w:line="240" w:lineRule="auto"/>
        <w:jc w:val="both"/>
        <w:rPr>
          <w:rFonts w:ascii="Times New Roman" w:hAnsi="Times New Roman" w:cs="Times New Roman"/>
          <w:b/>
          <w:bCs/>
          <w:color w:val="000000" w:themeColor="text1"/>
          <w:sz w:val="16"/>
          <w:szCs w:val="16"/>
        </w:rPr>
      </w:pPr>
    </w:p>
    <w:p w:rsidR="00E671E1" w:rsidRPr="00086C8D" w:rsidRDefault="00191912" w:rsidP="00086C8D">
      <w:pPr>
        <w:pStyle w:val="NormalWeb"/>
        <w:shd w:val="clear" w:color="auto" w:fill="FFFFFF"/>
        <w:spacing w:before="0" w:beforeAutospacing="0" w:after="240" w:afterAutospacing="0"/>
        <w:ind w:firstLine="567"/>
        <w:jc w:val="center"/>
        <w:rPr>
          <w:b/>
        </w:rPr>
      </w:pPr>
      <w:hyperlink r:id="rId9" w:tgtFrame="_self" w:history="1">
        <w:r w:rsidR="00086C8D" w:rsidRPr="00086C8D">
          <w:rPr>
            <w:rStyle w:val="Lienhypertexte"/>
            <w:b/>
            <w:color w:val="auto"/>
            <w:u w:val="none"/>
          </w:rPr>
          <w:t>S</w:t>
        </w:r>
        <w:r w:rsidR="00E671E1" w:rsidRPr="00086C8D">
          <w:rPr>
            <w:rStyle w:val="Lienhypertexte"/>
            <w:b/>
            <w:color w:val="auto"/>
            <w:u w:val="none"/>
          </w:rPr>
          <w:t>urdoués</w:t>
        </w:r>
      </w:hyperlink>
      <w:r w:rsidR="00E671E1" w:rsidRPr="00086C8D">
        <w:rPr>
          <w:b/>
        </w:rPr>
        <w:t xml:space="preserve"> ou </w:t>
      </w:r>
      <w:r w:rsidR="00086C8D" w:rsidRPr="00086C8D">
        <w:rPr>
          <w:b/>
        </w:rPr>
        <w:t>zèbres</w:t>
      </w:r>
    </w:p>
    <w:p w:rsidR="00E671E1" w:rsidRPr="00086C8D" w:rsidRDefault="00086C8D" w:rsidP="00242A3C">
      <w:pPr>
        <w:pStyle w:val="NormalWeb"/>
        <w:shd w:val="clear" w:color="auto" w:fill="FFFFFF"/>
        <w:spacing w:before="0" w:beforeAutospacing="0" w:after="0" w:afterAutospacing="0"/>
        <w:ind w:firstLine="567"/>
        <w:jc w:val="both"/>
        <w:rPr>
          <w:sz w:val="22"/>
          <w:szCs w:val="22"/>
        </w:rPr>
      </w:pPr>
      <w:r w:rsidRPr="00086C8D">
        <w:rPr>
          <w:sz w:val="22"/>
          <w:szCs w:val="22"/>
        </w:rPr>
        <w:t>Vous</w:t>
      </w:r>
      <w:r w:rsidR="00E671E1" w:rsidRPr="00086C8D">
        <w:rPr>
          <w:sz w:val="22"/>
          <w:szCs w:val="22"/>
        </w:rPr>
        <w:t xml:space="preserve"> en avez sûrement autour de vous, mais vous n'avez peut-être jamais pensé à les identifier comme tels. Sans doute connaissez-vous quelqu'un qui vous fascine par ses</w:t>
      </w:r>
      <w:r w:rsidR="00E671E1" w:rsidRPr="00086C8D">
        <w:rPr>
          <w:rStyle w:val="apple-converted-space"/>
          <w:sz w:val="22"/>
          <w:szCs w:val="22"/>
        </w:rPr>
        <w:t> </w:t>
      </w:r>
      <w:r w:rsidR="00E671E1" w:rsidRPr="00086C8D">
        <w:rPr>
          <w:rStyle w:val="lev"/>
          <w:rFonts w:eastAsiaTheme="majorEastAsia"/>
          <w:b w:val="0"/>
          <w:bCs w:val="0"/>
          <w:sz w:val="22"/>
          <w:szCs w:val="22"/>
        </w:rPr>
        <w:t>connaissances</w:t>
      </w:r>
      <w:r w:rsidR="00E671E1" w:rsidRPr="00086C8D">
        <w:rPr>
          <w:sz w:val="22"/>
          <w:szCs w:val="22"/>
        </w:rPr>
        <w:t>, vous charme par son brio et son impertinence ou encore vous agace par de longues explications fourmillant de détails, ou vous interrompt par des questions qui paraissent sans rapport.  Vous êtes peut-être intrigué, au contraire, par la retenue et le</w:t>
      </w:r>
      <w:r w:rsidR="00E671E1" w:rsidRPr="00086C8D">
        <w:rPr>
          <w:rStyle w:val="apple-converted-space"/>
          <w:sz w:val="22"/>
          <w:szCs w:val="22"/>
        </w:rPr>
        <w:t> </w:t>
      </w:r>
      <w:r w:rsidR="00E671E1" w:rsidRPr="00086C8D">
        <w:rPr>
          <w:rStyle w:val="lev"/>
          <w:rFonts w:eastAsiaTheme="majorEastAsia"/>
          <w:b w:val="0"/>
          <w:bCs w:val="0"/>
          <w:sz w:val="22"/>
          <w:szCs w:val="22"/>
        </w:rPr>
        <w:t xml:space="preserve">silence </w:t>
      </w:r>
      <w:r w:rsidR="00E671E1" w:rsidRPr="00086C8D">
        <w:rPr>
          <w:sz w:val="22"/>
          <w:szCs w:val="22"/>
        </w:rPr>
        <w:t>d'un de vos proches. Vous trouvez curieux qu'il ne participe pas à la conversation, tout en ayant l'air de ne pas en laisser passer une miette, par un regard vif posé sur les interlocuteurs et par un commentaire si pertinent tout à coup qu'il fait basculer un échange anodin en réflexion d'une profondeur inattendue. </w:t>
      </w:r>
      <w:r w:rsidR="00242A3C">
        <w:rPr>
          <w:sz w:val="22"/>
          <w:szCs w:val="22"/>
        </w:rPr>
        <w:t xml:space="preserve"> </w:t>
      </w:r>
    </w:p>
    <w:p w:rsidR="00E671E1" w:rsidRPr="00086C8D" w:rsidRDefault="00E671E1" w:rsidP="00086C8D">
      <w:pPr>
        <w:pStyle w:val="NormalWeb"/>
        <w:shd w:val="clear" w:color="auto" w:fill="FFFFFF"/>
        <w:spacing w:before="0" w:beforeAutospacing="0" w:after="0" w:afterAutospacing="0"/>
        <w:ind w:firstLine="567"/>
        <w:jc w:val="both"/>
        <w:rPr>
          <w:sz w:val="22"/>
          <w:szCs w:val="22"/>
        </w:rPr>
      </w:pPr>
      <w:r w:rsidRPr="00086C8D">
        <w:rPr>
          <w:sz w:val="22"/>
          <w:szCs w:val="22"/>
        </w:rPr>
        <w:t>Il y a aussi certainement dans votre entourage un</w:t>
      </w:r>
      <w:r w:rsidRPr="00086C8D">
        <w:rPr>
          <w:rStyle w:val="apple-converted-space"/>
          <w:sz w:val="22"/>
          <w:szCs w:val="22"/>
        </w:rPr>
        <w:t> </w:t>
      </w:r>
      <w:hyperlink r:id="rId10" w:tgtFrame="_self" w:history="1">
        <w:r w:rsidRPr="00086C8D">
          <w:rPr>
            <w:rStyle w:val="Lienhypertexte"/>
            <w:color w:val="auto"/>
            <w:sz w:val="22"/>
            <w:szCs w:val="22"/>
            <w:u w:val="none"/>
          </w:rPr>
          <w:t>râleur</w:t>
        </w:r>
      </w:hyperlink>
      <w:r w:rsidRPr="00086C8D">
        <w:rPr>
          <w:rStyle w:val="apple-converted-space"/>
          <w:sz w:val="22"/>
          <w:szCs w:val="22"/>
        </w:rPr>
        <w:t> </w:t>
      </w:r>
      <w:r w:rsidRPr="00086C8D">
        <w:rPr>
          <w:sz w:val="22"/>
          <w:szCs w:val="22"/>
        </w:rPr>
        <w:t>invétéré, qui n'est jamais content, de lui-même, des autres et de la manière dont va le monde, qui trouve que les gens ne comprennent rien à rien, que l'on va droit dans le mur et que si on suivait ses idées, tout irait bien mieux, c'est évident. Vous aurez sans doute déjà rencontré une personne qui vous est apparue</w:t>
      </w:r>
      <w:r w:rsidRPr="00086C8D">
        <w:rPr>
          <w:rStyle w:val="apple-converted-space"/>
          <w:sz w:val="22"/>
          <w:szCs w:val="22"/>
        </w:rPr>
        <w:t> </w:t>
      </w:r>
      <w:hyperlink r:id="rId11" w:tgtFrame="_self" w:history="1">
        <w:r w:rsidRPr="00086C8D">
          <w:rPr>
            <w:rStyle w:val="Lienhypertexte"/>
            <w:color w:val="auto"/>
            <w:sz w:val="22"/>
            <w:szCs w:val="22"/>
            <w:u w:val="none"/>
          </w:rPr>
          <w:t>hypersensible</w:t>
        </w:r>
      </w:hyperlink>
      <w:r w:rsidRPr="00086C8D">
        <w:rPr>
          <w:sz w:val="22"/>
          <w:szCs w:val="22"/>
        </w:rPr>
        <w:t>, fortement préoccupée par des sujets bien loin de votre quotidien, facilement</w:t>
      </w:r>
      <w:r w:rsidRPr="00086C8D">
        <w:rPr>
          <w:rStyle w:val="apple-converted-space"/>
          <w:sz w:val="22"/>
          <w:szCs w:val="22"/>
        </w:rPr>
        <w:t> </w:t>
      </w:r>
      <w:hyperlink r:id="rId12" w:tgtFrame="_self" w:history="1">
        <w:r w:rsidRPr="00086C8D">
          <w:rPr>
            <w:rStyle w:val="Lienhypertexte"/>
            <w:color w:val="auto"/>
            <w:sz w:val="22"/>
            <w:szCs w:val="22"/>
            <w:u w:val="none"/>
          </w:rPr>
          <w:t>anxieuse</w:t>
        </w:r>
      </w:hyperlink>
      <w:r w:rsidRPr="00086C8D">
        <w:rPr>
          <w:rStyle w:val="apple-converted-space"/>
          <w:sz w:val="22"/>
          <w:szCs w:val="22"/>
        </w:rPr>
        <w:t> </w:t>
      </w:r>
      <w:r w:rsidRPr="00086C8D">
        <w:rPr>
          <w:sz w:val="22"/>
          <w:szCs w:val="22"/>
        </w:rPr>
        <w:t>par rapport à ce qu'elle vit et qui ne vous perturberait pas autant à sa place, quelqu'un qui se dit souvent qu'il ne va pas y arriver et qui semble se compliquer la tâche par un souci du détail qui confine à un</w:t>
      </w:r>
      <w:r w:rsidRPr="00086C8D">
        <w:rPr>
          <w:rStyle w:val="apple-converted-space"/>
          <w:sz w:val="22"/>
          <w:szCs w:val="22"/>
        </w:rPr>
        <w:t> </w:t>
      </w:r>
      <w:r w:rsidRPr="00086C8D">
        <w:rPr>
          <w:rStyle w:val="lev"/>
          <w:rFonts w:eastAsiaTheme="majorEastAsia"/>
          <w:b w:val="0"/>
          <w:bCs w:val="0"/>
          <w:sz w:val="22"/>
          <w:szCs w:val="22"/>
        </w:rPr>
        <w:t>perfectionnisme</w:t>
      </w:r>
      <w:r w:rsidRPr="00086C8D">
        <w:rPr>
          <w:rStyle w:val="apple-converted-space"/>
          <w:sz w:val="22"/>
          <w:szCs w:val="22"/>
        </w:rPr>
        <w:t> </w:t>
      </w:r>
      <w:r w:rsidRPr="00086C8D">
        <w:rPr>
          <w:sz w:val="22"/>
          <w:szCs w:val="22"/>
        </w:rPr>
        <w:t>excessif à vos yeux. </w:t>
      </w:r>
    </w:p>
    <w:p w:rsidR="00E671E1" w:rsidRPr="00086C8D" w:rsidRDefault="00E671E1" w:rsidP="00086C8D">
      <w:pPr>
        <w:pStyle w:val="NormalWeb"/>
        <w:shd w:val="clear" w:color="auto" w:fill="FFFFFF"/>
        <w:spacing w:before="0" w:beforeAutospacing="0" w:after="0" w:afterAutospacing="0"/>
        <w:ind w:firstLine="567"/>
        <w:jc w:val="both"/>
        <w:rPr>
          <w:sz w:val="22"/>
          <w:szCs w:val="22"/>
        </w:rPr>
      </w:pPr>
      <w:r w:rsidRPr="00086C8D">
        <w:rPr>
          <w:sz w:val="22"/>
          <w:szCs w:val="22"/>
        </w:rPr>
        <w:t>Bref, les surdoués ne sont pas que des</w:t>
      </w:r>
      <w:r w:rsidRPr="00086C8D">
        <w:rPr>
          <w:rStyle w:val="apple-converted-space"/>
          <w:sz w:val="22"/>
          <w:szCs w:val="22"/>
        </w:rPr>
        <w:t> </w:t>
      </w:r>
      <w:hyperlink r:id="rId13" w:tgtFrame="_self" w:history="1">
        <w:r w:rsidRPr="00086C8D">
          <w:rPr>
            <w:rStyle w:val="Lienhypertexte"/>
            <w:color w:val="auto"/>
            <w:sz w:val="22"/>
            <w:szCs w:val="22"/>
            <w:u w:val="none"/>
          </w:rPr>
          <w:t>enfants</w:t>
        </w:r>
      </w:hyperlink>
      <w:r w:rsidRPr="00086C8D">
        <w:rPr>
          <w:rStyle w:val="apple-converted-space"/>
          <w:sz w:val="22"/>
          <w:szCs w:val="22"/>
        </w:rPr>
        <w:t> </w:t>
      </w:r>
      <w:r w:rsidRPr="00086C8D">
        <w:rPr>
          <w:sz w:val="22"/>
          <w:szCs w:val="22"/>
        </w:rPr>
        <w:t>qui attirent l'attention lorsqu'ils ont des</w:t>
      </w:r>
      <w:r w:rsidRPr="00086C8D">
        <w:rPr>
          <w:rStyle w:val="apple-converted-space"/>
          <w:sz w:val="22"/>
          <w:szCs w:val="22"/>
        </w:rPr>
        <w:t> </w:t>
      </w:r>
      <w:r w:rsidRPr="00086C8D">
        <w:rPr>
          <w:rStyle w:val="lev"/>
          <w:rFonts w:eastAsiaTheme="majorEastAsia"/>
          <w:b w:val="0"/>
          <w:bCs w:val="0"/>
          <w:sz w:val="22"/>
          <w:szCs w:val="22"/>
        </w:rPr>
        <w:t>difficultés scolaires</w:t>
      </w:r>
      <w:r w:rsidRPr="00086C8D">
        <w:rPr>
          <w:rStyle w:val="apple-converted-space"/>
          <w:sz w:val="22"/>
          <w:szCs w:val="22"/>
        </w:rPr>
        <w:t> </w:t>
      </w:r>
      <w:r w:rsidRPr="00086C8D">
        <w:rPr>
          <w:sz w:val="22"/>
          <w:szCs w:val="22"/>
        </w:rPr>
        <w:t>incompréhensibles au vu de leur potentiel. Ce sont aussi des adultes qui se vivent souvent en décalage, dans leur univers</w:t>
      </w:r>
      <w:r w:rsidRPr="00086C8D">
        <w:rPr>
          <w:rStyle w:val="apple-converted-space"/>
          <w:sz w:val="22"/>
          <w:szCs w:val="22"/>
        </w:rPr>
        <w:t> </w:t>
      </w:r>
      <w:hyperlink r:id="rId14" w:tgtFrame="_self" w:history="1">
        <w:r w:rsidRPr="00086C8D">
          <w:rPr>
            <w:rStyle w:val="Lienhypertexte"/>
            <w:color w:val="auto"/>
            <w:sz w:val="22"/>
            <w:szCs w:val="22"/>
            <w:u w:val="none"/>
          </w:rPr>
          <w:t>professionnel</w:t>
        </w:r>
      </w:hyperlink>
      <w:r w:rsidRPr="00086C8D">
        <w:rPr>
          <w:rStyle w:val="apple-converted-space"/>
          <w:sz w:val="22"/>
          <w:szCs w:val="22"/>
        </w:rPr>
        <w:t> </w:t>
      </w:r>
      <w:r w:rsidRPr="00086C8D">
        <w:rPr>
          <w:sz w:val="22"/>
          <w:szCs w:val="22"/>
        </w:rPr>
        <w:t>comme personnel. Mais est-ce que ce sont eux qui s'excluent ou se marginalisent par leur grande</w:t>
      </w:r>
      <w:r w:rsidRPr="00086C8D">
        <w:rPr>
          <w:rStyle w:val="apple-converted-space"/>
          <w:sz w:val="22"/>
          <w:szCs w:val="22"/>
        </w:rPr>
        <w:t> </w:t>
      </w:r>
      <w:r w:rsidRPr="00086C8D">
        <w:rPr>
          <w:rStyle w:val="lev"/>
          <w:rFonts w:eastAsiaTheme="majorEastAsia"/>
          <w:b w:val="0"/>
          <w:bCs w:val="0"/>
          <w:sz w:val="22"/>
          <w:szCs w:val="22"/>
        </w:rPr>
        <w:t>sensibilité</w:t>
      </w:r>
      <w:r w:rsidRPr="00086C8D">
        <w:rPr>
          <w:sz w:val="22"/>
          <w:szCs w:val="22"/>
        </w:rPr>
        <w:t>, leur sens impérieux de la justice, leur rejet bruyant de l'hypocrisie et des faux-semblants, leur silence face à l'absurdité des choses ou leurs</w:t>
      </w:r>
      <w:r w:rsidRPr="00086C8D">
        <w:rPr>
          <w:rStyle w:val="apple-converted-space"/>
          <w:sz w:val="22"/>
          <w:szCs w:val="22"/>
        </w:rPr>
        <w:t> </w:t>
      </w:r>
      <w:r w:rsidRPr="00086C8D">
        <w:rPr>
          <w:rStyle w:val="lev"/>
          <w:rFonts w:eastAsiaTheme="majorEastAsia"/>
          <w:b w:val="0"/>
          <w:bCs w:val="0"/>
          <w:sz w:val="22"/>
          <w:szCs w:val="22"/>
        </w:rPr>
        <w:t>sarcasmes</w:t>
      </w:r>
      <w:r w:rsidRPr="00086C8D">
        <w:rPr>
          <w:rStyle w:val="apple-converted-space"/>
          <w:sz w:val="22"/>
          <w:szCs w:val="22"/>
        </w:rPr>
        <w:t> </w:t>
      </w:r>
      <w:r w:rsidRPr="00086C8D">
        <w:rPr>
          <w:sz w:val="22"/>
          <w:szCs w:val="22"/>
        </w:rPr>
        <w:t>lorsqu'ils n'en peuvent plus de se taire?  </w:t>
      </w:r>
    </w:p>
    <w:p w:rsidR="00086C8D" w:rsidRPr="00086C8D" w:rsidRDefault="00E671E1" w:rsidP="00086C8D">
      <w:pPr>
        <w:pStyle w:val="NormalWeb"/>
        <w:shd w:val="clear" w:color="auto" w:fill="FFFFFF"/>
        <w:spacing w:before="0" w:beforeAutospacing="0" w:after="0" w:afterAutospacing="0"/>
        <w:ind w:firstLine="567"/>
        <w:jc w:val="both"/>
        <w:rPr>
          <w:b/>
          <w:sz w:val="22"/>
          <w:szCs w:val="22"/>
        </w:rPr>
      </w:pPr>
      <w:r w:rsidRPr="00086C8D">
        <w:rPr>
          <w:sz w:val="22"/>
          <w:szCs w:val="22"/>
        </w:rPr>
        <w:t xml:space="preserve">Le grand problème </w:t>
      </w:r>
      <w:r w:rsidR="00086C8D" w:rsidRPr="00086C8D">
        <w:rPr>
          <w:sz w:val="22"/>
          <w:szCs w:val="22"/>
        </w:rPr>
        <w:t>c’est que le surdoué essaye,</w:t>
      </w:r>
      <w:r w:rsidRPr="00086C8D">
        <w:rPr>
          <w:sz w:val="22"/>
          <w:szCs w:val="22"/>
        </w:rPr>
        <w:t xml:space="preserve"> depuis l'enfance, d'avoir l'air comme tout le monde, de ne pas en rajouter pour se faire remarquer, sauf peut-être dans le chah</w:t>
      </w:r>
      <w:r w:rsidR="00937340">
        <w:rPr>
          <w:sz w:val="22"/>
          <w:szCs w:val="22"/>
        </w:rPr>
        <w:tab/>
      </w:r>
      <w:r w:rsidRPr="00086C8D">
        <w:rPr>
          <w:sz w:val="22"/>
          <w:szCs w:val="22"/>
        </w:rPr>
        <w:t>ut et les bêtises ou là, son intelligence à faire le pitre pourra le rendre acceptable aux yeux de ses camarades.  Il a ainsi tendance à développer un "</w:t>
      </w:r>
      <w:r w:rsidRPr="00086C8D">
        <w:rPr>
          <w:rStyle w:val="lev"/>
          <w:rFonts w:eastAsiaTheme="majorEastAsia"/>
          <w:b w:val="0"/>
          <w:bCs w:val="0"/>
          <w:sz w:val="22"/>
          <w:szCs w:val="22"/>
        </w:rPr>
        <w:t>faux-self</w:t>
      </w:r>
      <w:r w:rsidRPr="00086C8D">
        <w:rPr>
          <w:sz w:val="22"/>
          <w:szCs w:val="22"/>
        </w:rPr>
        <w:t>", c'est-à-dire une personnalité de façade qui intègre au maximum la norme, celle de son éducation familiale, celle de l'école ou celle des relations avec autrui, telles qu'il les perçoit. Il y met tout son talent et ce n'est qu'</w:t>
      </w:r>
      <w:hyperlink r:id="rId15" w:tgtFrame="_self" w:history="1">
        <w:r w:rsidRPr="00086C8D">
          <w:rPr>
            <w:rStyle w:val="Lienhypertexte"/>
            <w:color w:val="auto"/>
            <w:sz w:val="22"/>
            <w:szCs w:val="22"/>
            <w:u w:val="none"/>
          </w:rPr>
          <w:t>en cas d'échec</w:t>
        </w:r>
      </w:hyperlink>
      <w:r w:rsidRPr="00086C8D">
        <w:rPr>
          <w:rStyle w:val="apple-converted-space"/>
          <w:sz w:val="22"/>
          <w:szCs w:val="22"/>
        </w:rPr>
        <w:t> </w:t>
      </w:r>
      <w:r w:rsidRPr="00086C8D">
        <w:rPr>
          <w:sz w:val="22"/>
          <w:szCs w:val="22"/>
        </w:rPr>
        <w:t>patent qu'il se réfugie dans l'agressivité, la rêverie, le mutisme ou les</w:t>
      </w:r>
      <w:r w:rsidRPr="00086C8D">
        <w:rPr>
          <w:rStyle w:val="apple-converted-space"/>
          <w:sz w:val="22"/>
          <w:szCs w:val="22"/>
        </w:rPr>
        <w:t> </w:t>
      </w:r>
      <w:r w:rsidRPr="00086C8D">
        <w:rPr>
          <w:rStyle w:val="lev"/>
          <w:rFonts w:eastAsiaTheme="majorEastAsia"/>
          <w:b w:val="0"/>
          <w:bCs w:val="0"/>
          <w:sz w:val="22"/>
          <w:szCs w:val="22"/>
        </w:rPr>
        <w:t>comportements auto-destructeurs</w:t>
      </w:r>
      <w:r w:rsidRPr="00086C8D">
        <w:rPr>
          <w:sz w:val="22"/>
          <w:szCs w:val="22"/>
        </w:rPr>
        <w:t>, en réaction à un monde qu'il ne comprend pas et qui ne semble pas non plus comprendre tous les efforts qu'il fait pour se conformer</w:t>
      </w:r>
      <w:r w:rsidRPr="00086C8D">
        <w:rPr>
          <w:b/>
          <w:sz w:val="22"/>
          <w:szCs w:val="22"/>
        </w:rPr>
        <w:t>. </w:t>
      </w:r>
    </w:p>
    <w:p w:rsidR="00E671E1" w:rsidRPr="00086C8D" w:rsidRDefault="00E671E1" w:rsidP="00086C8D">
      <w:pPr>
        <w:pStyle w:val="NormalWeb"/>
        <w:shd w:val="clear" w:color="auto" w:fill="FFFFFF"/>
        <w:spacing w:before="0" w:beforeAutospacing="0" w:after="0" w:afterAutospacing="0"/>
        <w:ind w:firstLine="567"/>
        <w:jc w:val="right"/>
        <w:rPr>
          <w:b/>
        </w:rPr>
      </w:pPr>
      <w:r w:rsidRPr="00086C8D">
        <w:rPr>
          <w:b/>
          <w:sz w:val="22"/>
        </w:rPr>
        <w:t>Par</w:t>
      </w:r>
      <w:r w:rsidRPr="00086C8D">
        <w:rPr>
          <w:rStyle w:val="apple-converted-space"/>
          <w:b/>
          <w:sz w:val="22"/>
        </w:rPr>
        <w:t> </w:t>
      </w:r>
      <w:r w:rsidRPr="00086C8D">
        <w:rPr>
          <w:rStyle w:val="lev"/>
          <w:rFonts w:eastAsiaTheme="majorEastAsia"/>
          <w:bCs w:val="0"/>
          <w:sz w:val="22"/>
        </w:rPr>
        <w:t>Yvane Wiart,</w:t>
      </w:r>
      <w:r w:rsidRPr="00086C8D">
        <w:rPr>
          <w:rStyle w:val="apple-converted-space"/>
          <w:sz w:val="22"/>
        </w:rPr>
        <w:t> </w:t>
      </w:r>
    </w:p>
    <w:p w:rsidR="00E671E1" w:rsidRPr="000E656D" w:rsidRDefault="00E671E1" w:rsidP="00E671E1">
      <w:pPr>
        <w:spacing w:line="240" w:lineRule="auto"/>
        <w:jc w:val="right"/>
        <w:rPr>
          <w:rFonts w:ascii="Times New Roman" w:hAnsi="Times New Roman" w:cs="Times New Roman"/>
          <w:sz w:val="18"/>
          <w:szCs w:val="18"/>
        </w:rPr>
      </w:pPr>
    </w:p>
    <w:p w:rsidR="00E671E1" w:rsidRDefault="00E671E1" w:rsidP="00E671E1">
      <w:pPr>
        <w:spacing w:after="0"/>
        <w:rPr>
          <w:rFonts w:ascii="Times New Roman" w:hAnsi="Times New Roman" w:cs="Times New Roman"/>
          <w:b/>
          <w:sz w:val="20"/>
          <w:szCs w:val="20"/>
        </w:rPr>
      </w:pPr>
      <w:r w:rsidRPr="000E656D">
        <w:rPr>
          <w:rFonts w:ascii="Times New Roman" w:hAnsi="Times New Roman" w:cs="Times New Roman"/>
          <w:b/>
          <w:sz w:val="20"/>
          <w:szCs w:val="20"/>
        </w:rPr>
        <w:t>I-Lisez le texte puis répondez</w:t>
      </w:r>
      <w:r w:rsidR="00293C27">
        <w:rPr>
          <w:rFonts w:ascii="Times New Roman" w:hAnsi="Times New Roman" w:cs="Times New Roman"/>
          <w:b/>
          <w:sz w:val="20"/>
          <w:szCs w:val="20"/>
        </w:rPr>
        <w:t xml:space="preserve"> par Vrai ou Faux</w:t>
      </w:r>
    </w:p>
    <w:p w:rsidR="00086C8D" w:rsidRPr="00ED13B9" w:rsidRDefault="00086C8D" w:rsidP="00ED13B9">
      <w:pPr>
        <w:pStyle w:val="Paragraphedeliste"/>
        <w:numPr>
          <w:ilvl w:val="0"/>
          <w:numId w:val="14"/>
        </w:numPr>
        <w:spacing w:after="0"/>
        <w:rPr>
          <w:rFonts w:ascii="Times New Roman" w:hAnsi="Times New Roman" w:cs="Times New Roman"/>
          <w:b/>
        </w:rPr>
      </w:pPr>
      <w:r w:rsidRPr="00ED13B9">
        <w:rPr>
          <w:rFonts w:ascii="Times New Roman" w:hAnsi="Times New Roman" w:cs="Times New Roman"/>
          <w:b/>
          <w:sz w:val="20"/>
          <w:szCs w:val="20"/>
        </w:rPr>
        <w:t>Le surdoué est d’une :</w:t>
      </w:r>
    </w:p>
    <w:p w:rsidR="005F27FF" w:rsidRDefault="00ED13B9" w:rsidP="00934D33">
      <w:pPr>
        <w:spacing w:after="0" w:line="240" w:lineRule="auto"/>
        <w:rPr>
          <w:rFonts w:ascii="Times New Roman" w:hAnsi="Times New Roman" w:cs="Times New Roman"/>
          <w:sz w:val="28"/>
          <w:szCs w:val="28"/>
        </w:rPr>
      </w:pPr>
      <w:r>
        <w:rPr>
          <w:rFonts w:ascii="Times New Roman" w:hAnsi="Times New Roman" w:cs="Times New Roman"/>
          <w:sz w:val="20"/>
          <w:szCs w:val="20"/>
        </w:rPr>
        <w:t>*</w:t>
      </w:r>
      <w:r w:rsidR="00086C8D" w:rsidRPr="005F27FF">
        <w:rPr>
          <w:rFonts w:ascii="Times New Roman" w:hAnsi="Times New Roman" w:cs="Times New Roman"/>
          <w:sz w:val="28"/>
          <w:szCs w:val="28"/>
        </w:rPr>
        <w:t>Curiosité exceptionnelle, questionnements sans limite,</w:t>
      </w:r>
    </w:p>
    <w:p w:rsidR="00086C8D" w:rsidRPr="005F27FF" w:rsidRDefault="00086C8D" w:rsidP="00934D33">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 xml:space="preserve"> boulimie de compréhension</w:t>
      </w:r>
      <w:r w:rsidR="00293C27" w:rsidRPr="005F27FF">
        <w:rPr>
          <w:rFonts w:ascii="Times New Roman" w:hAnsi="Times New Roman" w:cs="Times New Roman"/>
          <w:sz w:val="28"/>
          <w:szCs w:val="28"/>
        </w:rPr>
        <w:t xml:space="preserve">    </w:t>
      </w:r>
    </w:p>
    <w:p w:rsidR="005F27FF" w:rsidRDefault="00ED13B9" w:rsidP="00934D33">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w:t>
      </w:r>
      <w:r w:rsidR="00086C8D" w:rsidRPr="005F27FF">
        <w:rPr>
          <w:rFonts w:ascii="Times New Roman" w:hAnsi="Times New Roman" w:cs="Times New Roman"/>
          <w:sz w:val="28"/>
          <w:szCs w:val="28"/>
        </w:rPr>
        <w:t>Hypersensible (très réactif à son environnement du fait de so</w:t>
      </w:r>
      <w:r w:rsidRPr="005F27FF">
        <w:rPr>
          <w:rFonts w:ascii="Times New Roman" w:hAnsi="Times New Roman" w:cs="Times New Roman"/>
          <w:sz w:val="28"/>
          <w:szCs w:val="28"/>
        </w:rPr>
        <w:t xml:space="preserve">n </w:t>
      </w:r>
    </w:p>
    <w:p w:rsidR="005F27FF" w:rsidRPr="005F27FF" w:rsidRDefault="00ED13B9" w:rsidP="00934D33">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empathie)</w:t>
      </w:r>
      <w:r w:rsidR="00934D33" w:rsidRPr="005F27FF">
        <w:rPr>
          <w:rFonts w:ascii="Times New Roman" w:hAnsi="Times New Roman" w:cs="Times New Roman"/>
          <w:sz w:val="28"/>
          <w:szCs w:val="28"/>
        </w:rPr>
        <w:t xml:space="preserve"> </w:t>
      </w:r>
      <w:r w:rsidRPr="005F27FF">
        <w:rPr>
          <w:rFonts w:ascii="Times New Roman" w:hAnsi="Times New Roman" w:cs="Times New Roman"/>
          <w:sz w:val="28"/>
          <w:szCs w:val="28"/>
        </w:rPr>
        <w:br/>
      </w:r>
      <w:r w:rsidR="00086C8D" w:rsidRPr="005F27FF">
        <w:rPr>
          <w:rFonts w:ascii="Times New Roman" w:hAnsi="Times New Roman" w:cs="Times New Roman"/>
          <w:sz w:val="28"/>
          <w:szCs w:val="28"/>
        </w:rPr>
        <w:t xml:space="preserve"> </w:t>
      </w:r>
      <w:r w:rsidRPr="005F27FF">
        <w:rPr>
          <w:rFonts w:ascii="Times New Roman" w:hAnsi="Times New Roman" w:cs="Times New Roman"/>
          <w:sz w:val="28"/>
          <w:szCs w:val="28"/>
        </w:rPr>
        <w:t>*</w:t>
      </w:r>
      <w:r w:rsidR="00086C8D" w:rsidRPr="005F27FF">
        <w:rPr>
          <w:rFonts w:ascii="Times New Roman" w:hAnsi="Times New Roman" w:cs="Times New Roman"/>
          <w:sz w:val="28"/>
          <w:szCs w:val="28"/>
        </w:rPr>
        <w:t xml:space="preserve">Imagination </w:t>
      </w:r>
      <w:r w:rsidR="00293C27" w:rsidRPr="005F27FF">
        <w:rPr>
          <w:rFonts w:ascii="Times New Roman" w:hAnsi="Times New Roman" w:cs="Times New Roman"/>
          <w:sz w:val="28"/>
          <w:szCs w:val="28"/>
        </w:rPr>
        <w:t>limitée</w:t>
      </w:r>
      <w:r w:rsidR="00086C8D" w:rsidRPr="005F27FF">
        <w:rPr>
          <w:rFonts w:ascii="Times New Roman" w:hAnsi="Times New Roman" w:cs="Times New Roman"/>
          <w:sz w:val="28"/>
          <w:szCs w:val="28"/>
        </w:rPr>
        <w:t xml:space="preserve">, </w:t>
      </w:r>
      <w:r w:rsidR="00293C27" w:rsidRPr="005F27FF">
        <w:rPr>
          <w:rFonts w:ascii="Times New Roman" w:hAnsi="Times New Roman" w:cs="Times New Roman"/>
          <w:sz w:val="28"/>
          <w:szCs w:val="28"/>
        </w:rPr>
        <w:t xml:space="preserve">manque de </w:t>
      </w:r>
      <w:r w:rsidR="00086C8D" w:rsidRPr="005F27FF">
        <w:rPr>
          <w:rFonts w:ascii="Times New Roman" w:hAnsi="Times New Roman" w:cs="Times New Roman"/>
          <w:sz w:val="28"/>
          <w:szCs w:val="28"/>
        </w:rPr>
        <w:t xml:space="preserve"> créativité, </w:t>
      </w:r>
      <w:r w:rsidR="00293C27" w:rsidRPr="005F27FF">
        <w:rPr>
          <w:rFonts w:ascii="Times New Roman" w:hAnsi="Times New Roman" w:cs="Times New Roman"/>
          <w:sz w:val="28"/>
          <w:szCs w:val="28"/>
        </w:rPr>
        <w:t xml:space="preserve"> </w:t>
      </w:r>
    </w:p>
    <w:p w:rsidR="005F27FF" w:rsidRDefault="00ED13B9" w:rsidP="005F27FF">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*Hyper sensitif (cinq sens exacerbés)</w:t>
      </w:r>
      <w:r w:rsidR="00293C27" w:rsidRPr="005F27FF">
        <w:rPr>
          <w:rFonts w:ascii="Times New Roman" w:hAnsi="Times New Roman" w:cs="Times New Roman"/>
          <w:sz w:val="28"/>
          <w:szCs w:val="28"/>
        </w:rPr>
        <w:t xml:space="preserve">  </w:t>
      </w:r>
      <w:r w:rsidRPr="005F27FF">
        <w:rPr>
          <w:rFonts w:ascii="Times New Roman" w:hAnsi="Times New Roman" w:cs="Times New Roman"/>
          <w:sz w:val="28"/>
          <w:szCs w:val="28"/>
        </w:rPr>
        <w:br/>
        <w:t>*Hyper stimulable</w:t>
      </w:r>
      <w:r w:rsidR="00086C8D" w:rsidRPr="005F27FF">
        <w:rPr>
          <w:rFonts w:ascii="Times New Roman" w:hAnsi="Times New Roman" w:cs="Times New Roman"/>
          <w:sz w:val="28"/>
          <w:szCs w:val="28"/>
        </w:rPr>
        <w:t xml:space="preserve"> (plus rapide, plus agité, plus attachant,</w:t>
      </w:r>
    </w:p>
    <w:p w:rsidR="005F27FF" w:rsidRDefault="00B03E81" w:rsidP="00B03E8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86C8D" w:rsidRPr="005F27FF">
        <w:rPr>
          <w:rFonts w:ascii="Times New Roman" w:hAnsi="Times New Roman" w:cs="Times New Roman"/>
          <w:sz w:val="28"/>
          <w:szCs w:val="28"/>
        </w:rPr>
        <w:t xml:space="preserve"> </w:t>
      </w:r>
      <w:r>
        <w:rPr>
          <w:rFonts w:ascii="Times New Roman" w:hAnsi="Times New Roman" w:cs="Times New Roman"/>
          <w:sz w:val="28"/>
          <w:szCs w:val="28"/>
        </w:rPr>
        <w:t>P</w:t>
      </w:r>
      <w:r w:rsidR="00086C8D" w:rsidRPr="005F27FF">
        <w:rPr>
          <w:rFonts w:ascii="Times New Roman" w:hAnsi="Times New Roman" w:cs="Times New Roman"/>
          <w:sz w:val="28"/>
          <w:szCs w:val="28"/>
        </w:rPr>
        <w:t>lus exigeant, plus généreux, plus impatient, plus</w:t>
      </w:r>
      <w:r w:rsidR="005F27FF">
        <w:rPr>
          <w:rFonts w:ascii="Times New Roman" w:hAnsi="Times New Roman" w:cs="Times New Roman"/>
          <w:sz w:val="28"/>
          <w:szCs w:val="28"/>
        </w:rPr>
        <w:t xml:space="preserve"> </w:t>
      </w:r>
      <w:r w:rsidR="00086C8D" w:rsidRPr="005F27FF">
        <w:rPr>
          <w:rFonts w:ascii="Times New Roman" w:hAnsi="Times New Roman" w:cs="Times New Roman"/>
          <w:sz w:val="28"/>
          <w:szCs w:val="28"/>
        </w:rPr>
        <w:t xml:space="preserve">chaleureux, </w:t>
      </w:r>
    </w:p>
    <w:p w:rsidR="00086C8D" w:rsidRPr="005F27FF" w:rsidRDefault="00086C8D" w:rsidP="005F27FF">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plus conscient)</w:t>
      </w:r>
      <w:r w:rsidR="00293C27" w:rsidRPr="005F27FF">
        <w:rPr>
          <w:rFonts w:ascii="Times New Roman" w:hAnsi="Times New Roman" w:cs="Times New Roman"/>
          <w:sz w:val="28"/>
          <w:szCs w:val="28"/>
        </w:rPr>
        <w:t xml:space="preserve"> </w:t>
      </w:r>
      <w:r w:rsidRPr="005F27FF">
        <w:rPr>
          <w:rFonts w:ascii="Times New Roman" w:hAnsi="Times New Roman" w:cs="Times New Roman"/>
          <w:sz w:val="28"/>
          <w:szCs w:val="28"/>
        </w:rPr>
        <w:br/>
        <w:t xml:space="preserve"> </w:t>
      </w:r>
      <w:r w:rsidR="00ED13B9" w:rsidRPr="005F27FF">
        <w:rPr>
          <w:rFonts w:ascii="Times New Roman" w:hAnsi="Times New Roman" w:cs="Times New Roman"/>
          <w:sz w:val="28"/>
          <w:szCs w:val="28"/>
        </w:rPr>
        <w:t>*</w:t>
      </w:r>
      <w:r w:rsidR="00293C27" w:rsidRPr="005F27FF">
        <w:rPr>
          <w:rFonts w:ascii="Times New Roman" w:hAnsi="Times New Roman" w:cs="Times New Roman"/>
          <w:sz w:val="28"/>
          <w:szCs w:val="28"/>
        </w:rPr>
        <w:t>Manque d’attention</w:t>
      </w:r>
      <w:r w:rsidRPr="005F27FF">
        <w:rPr>
          <w:rFonts w:ascii="Times New Roman" w:hAnsi="Times New Roman" w:cs="Times New Roman"/>
          <w:sz w:val="28"/>
          <w:szCs w:val="28"/>
        </w:rPr>
        <w:t xml:space="preserve">, </w:t>
      </w:r>
      <w:r w:rsidR="00293C27" w:rsidRPr="005F27FF">
        <w:rPr>
          <w:rFonts w:ascii="Times New Roman" w:hAnsi="Times New Roman" w:cs="Times New Roman"/>
          <w:sz w:val="28"/>
          <w:szCs w:val="28"/>
        </w:rPr>
        <w:t xml:space="preserve">surtout aux </w:t>
      </w:r>
      <w:r w:rsidRPr="005F27FF">
        <w:rPr>
          <w:rFonts w:ascii="Times New Roman" w:hAnsi="Times New Roman" w:cs="Times New Roman"/>
          <w:sz w:val="28"/>
          <w:szCs w:val="28"/>
        </w:rPr>
        <w:t xml:space="preserve"> petits détails,</w:t>
      </w:r>
      <w:r w:rsidR="00ED13B9" w:rsidRPr="005F27FF">
        <w:rPr>
          <w:rFonts w:ascii="Times New Roman" w:hAnsi="Times New Roman" w:cs="Times New Roman"/>
          <w:sz w:val="28"/>
          <w:szCs w:val="28"/>
        </w:rPr>
        <w:t>.</w:t>
      </w:r>
      <w:r w:rsidR="005F27FF" w:rsidRPr="005F27FF">
        <w:rPr>
          <w:rFonts w:ascii="Times New Roman" w:hAnsi="Times New Roman" w:cs="Times New Roman"/>
          <w:sz w:val="28"/>
          <w:szCs w:val="28"/>
        </w:rPr>
        <w:t xml:space="preserve"> </w:t>
      </w:r>
      <w:r w:rsidR="00ED13B9" w:rsidRPr="005F27FF">
        <w:rPr>
          <w:rFonts w:ascii="Times New Roman" w:hAnsi="Times New Roman" w:cs="Times New Roman"/>
          <w:sz w:val="28"/>
          <w:szCs w:val="28"/>
        </w:rPr>
        <w:br/>
      </w:r>
      <w:r w:rsidRPr="005F27FF">
        <w:rPr>
          <w:rFonts w:ascii="Times New Roman" w:hAnsi="Times New Roman" w:cs="Times New Roman"/>
          <w:sz w:val="28"/>
          <w:szCs w:val="28"/>
        </w:rPr>
        <w:t xml:space="preserve"> </w:t>
      </w:r>
      <w:r w:rsidR="00ED13B9" w:rsidRPr="005F27FF">
        <w:rPr>
          <w:rFonts w:ascii="Times New Roman" w:hAnsi="Times New Roman" w:cs="Times New Roman"/>
          <w:sz w:val="28"/>
          <w:szCs w:val="28"/>
        </w:rPr>
        <w:t>*</w:t>
      </w:r>
      <w:r w:rsidR="00293C27" w:rsidRPr="005F27FF">
        <w:rPr>
          <w:rFonts w:ascii="Times New Roman" w:hAnsi="Times New Roman" w:cs="Times New Roman"/>
          <w:sz w:val="28"/>
          <w:szCs w:val="28"/>
        </w:rPr>
        <w:t xml:space="preserve">Ne </w:t>
      </w:r>
      <w:r w:rsidRPr="005F27FF">
        <w:rPr>
          <w:rFonts w:ascii="Times New Roman" w:hAnsi="Times New Roman" w:cs="Times New Roman"/>
          <w:sz w:val="28"/>
          <w:szCs w:val="28"/>
        </w:rPr>
        <w:t>Peut</w:t>
      </w:r>
      <w:r w:rsidR="00293C27" w:rsidRPr="005F27FF">
        <w:rPr>
          <w:rFonts w:ascii="Times New Roman" w:hAnsi="Times New Roman" w:cs="Times New Roman"/>
          <w:sz w:val="28"/>
          <w:szCs w:val="28"/>
        </w:rPr>
        <w:t xml:space="preserve"> pas </w:t>
      </w:r>
      <w:r w:rsidRPr="005F27FF">
        <w:rPr>
          <w:rFonts w:ascii="Times New Roman" w:hAnsi="Times New Roman" w:cs="Times New Roman"/>
          <w:sz w:val="28"/>
          <w:szCs w:val="28"/>
        </w:rPr>
        <w:t xml:space="preserve"> faire plusieurs choses en même temps</w:t>
      </w:r>
    </w:p>
    <w:p w:rsidR="005F27FF" w:rsidRDefault="00ED13B9" w:rsidP="005F27FF">
      <w:pPr>
        <w:spacing w:after="0" w:line="240" w:lineRule="auto"/>
        <w:rPr>
          <w:rFonts w:ascii="Times New Roman" w:hAnsi="Times New Roman" w:cs="Times New Roman"/>
          <w:sz w:val="28"/>
          <w:szCs w:val="28"/>
        </w:rPr>
      </w:pPr>
      <w:r w:rsidRPr="005F27FF">
        <w:rPr>
          <w:rFonts w:ascii="Times New Roman" w:hAnsi="Times New Roman" w:cs="Times New Roman"/>
          <w:sz w:val="28"/>
          <w:szCs w:val="28"/>
        </w:rPr>
        <w:t>*</w:t>
      </w:r>
      <w:r w:rsidR="00086C8D" w:rsidRPr="005F27FF">
        <w:rPr>
          <w:rFonts w:ascii="Times New Roman" w:hAnsi="Times New Roman" w:cs="Times New Roman"/>
          <w:sz w:val="28"/>
          <w:szCs w:val="28"/>
        </w:rPr>
        <w:t xml:space="preserve">Recherche la compagnie de personnes plus matures, </w:t>
      </w:r>
    </w:p>
    <w:p w:rsidR="00B03E81" w:rsidRPr="00B03E81" w:rsidRDefault="00B03E81" w:rsidP="00B03E8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86C8D" w:rsidRPr="005F27FF">
        <w:rPr>
          <w:rFonts w:ascii="Times New Roman" w:hAnsi="Times New Roman" w:cs="Times New Roman"/>
          <w:sz w:val="28"/>
          <w:szCs w:val="28"/>
        </w:rPr>
        <w:t xml:space="preserve">enfant il préfère parler avec les adultes ou des plus </w:t>
      </w:r>
      <w:r w:rsidR="005F27FF" w:rsidRPr="005F27FF">
        <w:rPr>
          <w:rFonts w:ascii="Times New Roman" w:hAnsi="Times New Roman" w:cs="Times New Roman"/>
          <w:sz w:val="28"/>
          <w:szCs w:val="28"/>
        </w:rPr>
        <w:t>âgés</w:t>
      </w:r>
      <w:r w:rsidR="00086C8D" w:rsidRPr="005F27FF">
        <w:rPr>
          <w:rFonts w:ascii="Times New Roman" w:hAnsi="Times New Roman" w:cs="Times New Roman"/>
          <w:sz w:val="28"/>
          <w:szCs w:val="28"/>
        </w:rPr>
        <w:t xml:space="preserve"> que lui.</w:t>
      </w:r>
    </w:p>
    <w:p w:rsidR="00B03E81" w:rsidRPr="00B03E81" w:rsidRDefault="00B03E81" w:rsidP="00B03E81">
      <w:pPr>
        <w:spacing w:after="0" w:line="240" w:lineRule="auto"/>
        <w:ind w:left="360"/>
        <w:rPr>
          <w:rFonts w:ascii="Times New Roman" w:hAnsi="Times New Roman" w:cs="Times New Roman"/>
          <w:b/>
        </w:rPr>
      </w:pPr>
    </w:p>
    <w:p w:rsidR="00B03E81" w:rsidRDefault="00B03E81" w:rsidP="00B03E81">
      <w:pPr>
        <w:spacing w:after="0" w:line="240" w:lineRule="auto"/>
        <w:ind w:left="360"/>
        <w:rPr>
          <w:rFonts w:ascii="Times New Roman" w:hAnsi="Times New Roman" w:cs="Times New Roman"/>
          <w:b/>
        </w:rPr>
      </w:pPr>
    </w:p>
    <w:p w:rsidR="00B03E81" w:rsidRDefault="00B03E81" w:rsidP="00B03E81">
      <w:pPr>
        <w:spacing w:after="0" w:line="240" w:lineRule="auto"/>
        <w:ind w:left="360"/>
        <w:rPr>
          <w:rFonts w:ascii="Times New Roman" w:hAnsi="Times New Roman" w:cs="Times New Roman"/>
          <w:b/>
        </w:rPr>
      </w:pPr>
    </w:p>
    <w:p w:rsidR="00B03E81" w:rsidRDefault="00B03E81" w:rsidP="00B03E81">
      <w:pPr>
        <w:spacing w:after="0" w:line="240" w:lineRule="auto"/>
        <w:ind w:left="360"/>
        <w:rPr>
          <w:rFonts w:ascii="Times New Roman" w:hAnsi="Times New Roman" w:cs="Times New Roman"/>
          <w:b/>
        </w:rPr>
      </w:pPr>
    </w:p>
    <w:p w:rsidR="00B03E81" w:rsidRDefault="00B03E81" w:rsidP="00B03E81">
      <w:pPr>
        <w:spacing w:after="0" w:line="240" w:lineRule="auto"/>
        <w:ind w:left="360"/>
        <w:rPr>
          <w:rFonts w:ascii="Times New Roman" w:hAnsi="Times New Roman" w:cs="Times New Roman"/>
          <w:b/>
        </w:rPr>
      </w:pPr>
    </w:p>
    <w:p w:rsidR="005A50EF" w:rsidRDefault="005A50EF" w:rsidP="00ED13B9">
      <w:pPr>
        <w:spacing w:after="0" w:line="240" w:lineRule="auto"/>
        <w:rPr>
          <w:rFonts w:ascii="Times New Roman" w:hAnsi="Times New Roman" w:cs="Times New Roman"/>
          <w:b/>
        </w:rPr>
      </w:pPr>
    </w:p>
    <w:p w:rsidR="00B03E81" w:rsidRDefault="00B03E81" w:rsidP="00ED13B9">
      <w:pPr>
        <w:spacing w:after="0" w:line="240" w:lineRule="auto"/>
        <w:rPr>
          <w:rFonts w:ascii="Times New Roman" w:hAnsi="Times New Roman" w:cs="Times New Roman"/>
          <w:b/>
        </w:rPr>
      </w:pPr>
    </w:p>
    <w:p w:rsidR="00B03E81" w:rsidRDefault="00B03E81" w:rsidP="00ED13B9">
      <w:pPr>
        <w:spacing w:after="0" w:line="240" w:lineRule="auto"/>
        <w:rPr>
          <w:rFonts w:ascii="Times New Roman" w:hAnsi="Times New Roman" w:cs="Times New Roman"/>
          <w:b/>
        </w:rPr>
      </w:pPr>
    </w:p>
    <w:p w:rsidR="00CE1CC3" w:rsidRPr="000E656D" w:rsidRDefault="00CE1CC3" w:rsidP="00CE1CC3">
      <w:pPr>
        <w:rPr>
          <w:rFonts w:ascii="Times New Roman" w:hAnsi="Times New Roman" w:cs="Times New Roman"/>
          <w:b/>
          <w:sz w:val="24"/>
          <w:szCs w:val="24"/>
        </w:rPr>
      </w:pPr>
      <w:r w:rsidRPr="00CE1CC3">
        <w:rPr>
          <w:rFonts w:ascii="Times New Roman" w:hAnsi="Times New Roman" w:cs="Times New Roman"/>
          <w:b/>
        </w:rPr>
        <w:t>I</w:t>
      </w:r>
      <w:r w:rsidRPr="000E656D">
        <w:rPr>
          <w:rFonts w:ascii="Times New Roman" w:hAnsi="Times New Roman" w:cs="Times New Roman"/>
          <w:b/>
          <w:sz w:val="24"/>
          <w:szCs w:val="24"/>
        </w:rPr>
        <w:t xml:space="preserve">I-Echangez </w:t>
      </w:r>
    </w:p>
    <w:p w:rsidR="00A30B44" w:rsidRDefault="00CE1CC3" w:rsidP="00CE1CC3">
      <w:pPr>
        <w:pStyle w:val="Titre5"/>
        <w:shd w:val="clear" w:color="auto" w:fill="FFFFFF"/>
        <w:spacing w:before="0" w:after="178" w:line="320" w:lineRule="atLeast"/>
        <w:textAlignment w:val="baseline"/>
        <w:rPr>
          <w:rFonts w:ascii="Times New Roman" w:hAnsi="Times New Roman" w:cs="Times New Roman"/>
          <w:color w:val="auto"/>
          <w:sz w:val="32"/>
          <w:szCs w:val="32"/>
        </w:rPr>
      </w:pPr>
      <w:r w:rsidRPr="00A30B44">
        <w:rPr>
          <w:rFonts w:ascii="Times New Roman" w:hAnsi="Times New Roman" w:cs="Times New Roman"/>
          <w:color w:val="auto"/>
          <w:sz w:val="32"/>
          <w:szCs w:val="32"/>
        </w:rPr>
        <w:t xml:space="preserve"> Jeanne Siaud-Facchin a dit que le surdoué est  </w:t>
      </w:r>
    </w:p>
    <w:p w:rsidR="00CE1CC3" w:rsidRPr="00A30B44" w:rsidRDefault="00CE1CC3" w:rsidP="00CE1CC3">
      <w:pPr>
        <w:pStyle w:val="Titre5"/>
        <w:shd w:val="clear" w:color="auto" w:fill="FFFFFF"/>
        <w:spacing w:before="0" w:after="178" w:line="320" w:lineRule="atLeast"/>
        <w:textAlignment w:val="baseline"/>
        <w:rPr>
          <w:rFonts w:ascii="Times New Roman" w:hAnsi="Times New Roman" w:cs="Times New Roman"/>
          <w:color w:val="auto"/>
          <w:sz w:val="32"/>
          <w:szCs w:val="32"/>
        </w:rPr>
      </w:pPr>
      <w:r w:rsidRPr="00A30B44">
        <w:rPr>
          <w:rFonts w:ascii="Times New Roman" w:hAnsi="Times New Roman" w:cs="Times New Roman"/>
          <w:color w:val="auto"/>
          <w:sz w:val="32"/>
          <w:szCs w:val="32"/>
        </w:rPr>
        <w:t>« </w:t>
      </w:r>
      <w:r w:rsidRPr="00A30B44">
        <w:rPr>
          <w:rFonts w:ascii="Times New Roman" w:hAnsi="Times New Roman" w:cs="Times New Roman"/>
          <w:i/>
          <w:color w:val="auto"/>
          <w:sz w:val="32"/>
          <w:szCs w:val="32"/>
        </w:rPr>
        <w:t>Trop intelligent pour être heureux</w:t>
      </w:r>
      <w:r w:rsidRPr="00A30B44">
        <w:rPr>
          <w:rFonts w:ascii="Times New Roman" w:hAnsi="Times New Roman" w:cs="Times New Roman"/>
          <w:color w:val="auto"/>
          <w:sz w:val="32"/>
          <w:szCs w:val="32"/>
        </w:rPr>
        <w:t xml:space="preserve"> » </w:t>
      </w:r>
    </w:p>
    <w:p w:rsidR="00CE1CC3" w:rsidRPr="00A30B44" w:rsidRDefault="00CE1CC3" w:rsidP="00CE1CC3">
      <w:pPr>
        <w:rPr>
          <w:sz w:val="32"/>
          <w:szCs w:val="32"/>
        </w:rPr>
      </w:pPr>
      <w:r w:rsidRPr="00A30B44">
        <w:rPr>
          <w:sz w:val="32"/>
          <w:szCs w:val="32"/>
        </w:rPr>
        <w:t>Qu’en pensez-vous ?</w:t>
      </w:r>
      <w:r w:rsidR="006900CB">
        <w:rPr>
          <w:sz w:val="32"/>
          <w:szCs w:val="32"/>
        </w:rPr>
        <w:t xml:space="preserve"> Etablir un dialogue traitant cette problématique.</w:t>
      </w:r>
    </w:p>
    <w:p w:rsidR="00293C27" w:rsidRPr="00CE1CC3" w:rsidRDefault="00293C27" w:rsidP="00CE1CC3"/>
    <w:p w:rsidR="00CE1CC3" w:rsidRPr="00ED13B9" w:rsidRDefault="00CE1CC3" w:rsidP="00CE1CC3">
      <w:pPr>
        <w:pStyle w:val="Paragraphedeliste"/>
        <w:spacing w:after="0" w:line="240" w:lineRule="auto"/>
        <w:rPr>
          <w:rFonts w:ascii="Times New Roman" w:hAnsi="Times New Roman" w:cs="Times New Roman"/>
          <w:b/>
          <w:sz w:val="24"/>
          <w:szCs w:val="24"/>
        </w:rPr>
      </w:pPr>
    </w:p>
    <w:p w:rsidR="00E671E1" w:rsidRPr="000E656D" w:rsidRDefault="00E671E1" w:rsidP="00E671E1">
      <w:pPr>
        <w:rPr>
          <w:rFonts w:ascii="Times New Roman" w:hAnsi="Times New Roman" w:cs="Times New Roman"/>
          <w:b/>
          <w:sz w:val="24"/>
          <w:szCs w:val="24"/>
        </w:rPr>
      </w:pPr>
      <w:r w:rsidRPr="000E656D">
        <w:rPr>
          <w:rFonts w:ascii="Times New Roman" w:hAnsi="Times New Roman" w:cs="Times New Roman"/>
          <w:b/>
          <w:sz w:val="24"/>
          <w:szCs w:val="24"/>
        </w:rPr>
        <w:t>II- Terminologie</w:t>
      </w:r>
    </w:p>
    <w:p w:rsidR="00E671E1" w:rsidRPr="000E656D" w:rsidRDefault="00E671E1" w:rsidP="00E671E1">
      <w:pPr>
        <w:rPr>
          <w:rFonts w:ascii="Times New Roman" w:hAnsi="Times New Roman" w:cs="Times New Roman"/>
          <w:b/>
        </w:rPr>
      </w:pPr>
      <w:r w:rsidRPr="000E656D">
        <w:rPr>
          <w:rFonts w:ascii="Times New Roman" w:hAnsi="Times New Roman" w:cs="Times New Roman"/>
          <w:b/>
        </w:rPr>
        <w:t>1-Vérifier votre compréhension </w:t>
      </w:r>
    </w:p>
    <w:tbl>
      <w:tblPr>
        <w:tblStyle w:val="Grilledutableau"/>
        <w:tblW w:w="11792" w:type="dxa"/>
        <w:tblInd w:w="-34" w:type="dxa"/>
        <w:tblLayout w:type="fixed"/>
        <w:tblLook w:val="04A0" w:firstRow="1" w:lastRow="0" w:firstColumn="1" w:lastColumn="0" w:noHBand="0" w:noVBand="1"/>
      </w:tblPr>
      <w:tblGrid>
        <w:gridCol w:w="1702"/>
        <w:gridCol w:w="4148"/>
        <w:gridCol w:w="1480"/>
        <w:gridCol w:w="1480"/>
        <w:gridCol w:w="1480"/>
        <w:gridCol w:w="1502"/>
      </w:tblGrid>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b/>
                <w:sz w:val="24"/>
                <w:szCs w:val="24"/>
              </w:rPr>
            </w:pPr>
            <w:r w:rsidRPr="000E656D">
              <w:rPr>
                <w:rFonts w:ascii="Times New Roman" w:hAnsi="Times New Roman" w:cs="Times New Roman"/>
                <w:b/>
                <w:sz w:val="24"/>
                <w:szCs w:val="24"/>
              </w:rPr>
              <w:t>Nom</w:t>
            </w: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b/>
                <w:sz w:val="24"/>
                <w:szCs w:val="24"/>
              </w:rPr>
            </w:pPr>
            <w:r w:rsidRPr="000E656D">
              <w:rPr>
                <w:rFonts w:ascii="Times New Roman" w:hAnsi="Times New Roman" w:cs="Times New Roman"/>
                <w:b/>
                <w:sz w:val="24"/>
                <w:szCs w:val="24"/>
              </w:rPr>
              <w:t>Sens</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b/>
                <w:sz w:val="24"/>
                <w:szCs w:val="24"/>
              </w:rPr>
            </w:pPr>
            <w:r>
              <w:rPr>
                <w:rFonts w:ascii="Times New Roman" w:hAnsi="Times New Roman" w:cs="Times New Roman"/>
                <w:b/>
                <w:sz w:val="24"/>
                <w:szCs w:val="24"/>
              </w:rPr>
              <w:t>verbe</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b/>
                <w:sz w:val="24"/>
                <w:szCs w:val="24"/>
              </w:rPr>
            </w:pPr>
            <w:r>
              <w:rPr>
                <w:rFonts w:ascii="Times New Roman" w:hAnsi="Times New Roman" w:cs="Times New Roman"/>
                <w:b/>
                <w:sz w:val="24"/>
                <w:szCs w:val="24"/>
              </w:rPr>
              <w:t>sens</w:t>
            </w:r>
          </w:p>
        </w:tc>
        <w:tc>
          <w:tcPr>
            <w:tcW w:w="1480"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b/>
                <w:sz w:val="24"/>
                <w:szCs w:val="24"/>
              </w:rPr>
            </w:pPr>
            <w:r w:rsidRPr="000E656D">
              <w:rPr>
                <w:rFonts w:ascii="Times New Roman" w:hAnsi="Times New Roman" w:cs="Times New Roman"/>
                <w:b/>
                <w:sz w:val="24"/>
                <w:szCs w:val="24"/>
              </w:rPr>
              <w:t>Adjectif</w:t>
            </w:r>
          </w:p>
        </w:tc>
        <w:tc>
          <w:tcPr>
            <w:tcW w:w="1502"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b/>
                <w:sz w:val="24"/>
                <w:szCs w:val="24"/>
              </w:rPr>
            </w:pPr>
            <w:r w:rsidRPr="000E656D">
              <w:rPr>
                <w:rFonts w:ascii="Times New Roman" w:hAnsi="Times New Roman" w:cs="Times New Roman"/>
                <w:b/>
                <w:sz w:val="24"/>
                <w:szCs w:val="24"/>
              </w:rPr>
              <w:t>Sens</w:t>
            </w: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sz w:val="24"/>
                <w:szCs w:val="24"/>
              </w:rPr>
            </w:pP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color w:val="BFBFBF" w:themeColor="background1" w:themeShade="BF"/>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r>
              <w:rPr>
                <w:rFonts w:ascii="Times New Roman" w:hAnsi="Times New Roman" w:cs="Times New Roman"/>
                <w:sz w:val="24"/>
                <w:szCs w:val="24"/>
              </w:rPr>
              <w:t>Agacer</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r w:rsidRPr="004A1ECF">
              <w:rPr>
                <w:rFonts w:ascii="Times New Roman" w:hAnsi="Times New Roman" w:cs="Times New Roman"/>
                <w:color w:val="BFBFBF" w:themeColor="background1" w:themeShade="BF"/>
                <w:sz w:val="24"/>
                <w:szCs w:val="24"/>
              </w:rPr>
              <w:t>Enerver</w:t>
            </w:r>
            <w:r>
              <w:rPr>
                <w:rFonts w:ascii="Times New Roman" w:hAnsi="Times New Roman" w:cs="Times New Roman"/>
                <w:sz w:val="24"/>
                <w:szCs w:val="24"/>
              </w:rPr>
              <w:t>,</w:t>
            </w:r>
          </w:p>
        </w:tc>
        <w:tc>
          <w:tcPr>
            <w:tcW w:w="1480"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color w:val="BFBFBF" w:themeColor="background1" w:themeShade="BF"/>
                <w:sz w:val="24"/>
                <w:szCs w:val="24"/>
              </w:rPr>
            </w:pP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CE7A94" w:rsidRDefault="004A1ECF" w:rsidP="00CE7A94">
            <w:pPr>
              <w:pStyle w:val="NormalWeb"/>
              <w:shd w:val="clear" w:color="auto" w:fill="FFFFFF"/>
              <w:spacing w:before="0" w:beforeAutospacing="0" w:after="0" w:afterAutospacing="0"/>
              <w:ind w:firstLine="567"/>
              <w:jc w:val="both"/>
              <w:rPr>
                <w:sz w:val="22"/>
                <w:szCs w:val="22"/>
              </w:rPr>
            </w:pPr>
            <w:r w:rsidRPr="00086C8D">
              <w:rPr>
                <w:sz w:val="22"/>
                <w:szCs w:val="22"/>
              </w:rPr>
              <w:t>brio,</w:t>
            </w: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4A1ECF" w:rsidP="00242A3C">
            <w:pPr>
              <w:rPr>
                <w:rFonts w:ascii="Times New Roman" w:hAnsi="Times New Roman" w:cs="Times New Roman"/>
                <w:color w:val="BFBFBF" w:themeColor="background1" w:themeShade="BF"/>
                <w:sz w:val="24"/>
                <w:szCs w:val="24"/>
              </w:rPr>
            </w:pPr>
            <w:r>
              <w:rPr>
                <w:rFonts w:ascii="Times New Roman" w:hAnsi="Times New Roman" w:cs="Times New Roman"/>
                <w:color w:val="BFBFBF" w:themeColor="background1" w:themeShade="BF"/>
                <w:sz w:val="24"/>
                <w:szCs w:val="24"/>
              </w:rPr>
              <w:t>Adresse habileté</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r w:rsidRPr="00086C8D">
              <w:rPr>
                <w:rFonts w:ascii="Times New Roman" w:hAnsi="Times New Roman" w:cs="Times New Roman"/>
              </w:rPr>
              <w:t>anodin</w:t>
            </w:r>
          </w:p>
        </w:tc>
        <w:tc>
          <w:tcPr>
            <w:tcW w:w="1502" w:type="dxa"/>
            <w:tcBorders>
              <w:top w:val="single" w:sz="4" w:space="0" w:color="auto"/>
              <w:left w:val="single" w:sz="4" w:space="0" w:color="auto"/>
              <w:bottom w:val="single" w:sz="4" w:space="0" w:color="auto"/>
              <w:right w:val="single" w:sz="4" w:space="0" w:color="auto"/>
            </w:tcBorders>
          </w:tcPr>
          <w:p w:rsidR="004A1ECF" w:rsidRDefault="004A1ECF" w:rsidP="00242A3C">
            <w:pPr>
              <w:rPr>
                <w:rFonts w:ascii="Times New Roman" w:hAnsi="Times New Roman" w:cs="Times New Roman"/>
                <w:color w:val="BFBFBF" w:themeColor="background1" w:themeShade="BF"/>
                <w:sz w:val="24"/>
                <w:szCs w:val="24"/>
              </w:rPr>
            </w:pPr>
            <w:r>
              <w:rPr>
                <w:rFonts w:ascii="Times New Roman" w:hAnsi="Times New Roman" w:cs="Times New Roman"/>
                <w:color w:val="BFBFBF" w:themeColor="background1" w:themeShade="BF"/>
                <w:sz w:val="24"/>
                <w:szCs w:val="24"/>
              </w:rPr>
              <w:t>Bénin</w:t>
            </w:r>
          </w:p>
          <w:p w:rsidR="004A1ECF" w:rsidRPr="000E656D" w:rsidRDefault="004A1ECF" w:rsidP="00242A3C">
            <w:pPr>
              <w:rPr>
                <w:rFonts w:ascii="Times New Roman" w:hAnsi="Times New Roman" w:cs="Times New Roman"/>
                <w:sz w:val="24"/>
                <w:szCs w:val="24"/>
              </w:rPr>
            </w:pP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0E656D" w:rsidRDefault="0071433D" w:rsidP="00242A3C">
            <w:pPr>
              <w:rPr>
                <w:rFonts w:ascii="Times New Roman" w:hAnsi="Times New Roman" w:cs="Times New Roman"/>
                <w:sz w:val="24"/>
                <w:szCs w:val="24"/>
              </w:rPr>
            </w:pPr>
            <w:r w:rsidRPr="00086C8D">
              <w:rPr>
                <w:rFonts w:ascii="Times New Roman" w:hAnsi="Times New Roman" w:cs="Times New Roman"/>
              </w:rPr>
              <w:t>I</w:t>
            </w:r>
            <w:r w:rsidR="00CE7A94" w:rsidRPr="00086C8D">
              <w:rPr>
                <w:rFonts w:ascii="Times New Roman" w:hAnsi="Times New Roman" w:cs="Times New Roman"/>
              </w:rPr>
              <w:t>mpertinence</w:t>
            </w:r>
          </w:p>
        </w:tc>
        <w:tc>
          <w:tcPr>
            <w:tcW w:w="4148" w:type="dxa"/>
            <w:tcBorders>
              <w:top w:val="single" w:sz="4" w:space="0" w:color="auto"/>
              <w:left w:val="single" w:sz="4" w:space="0" w:color="auto"/>
              <w:bottom w:val="single" w:sz="4" w:space="0" w:color="auto"/>
              <w:right w:val="single" w:sz="4" w:space="0" w:color="auto"/>
            </w:tcBorders>
          </w:tcPr>
          <w:p w:rsidR="004A1ECF" w:rsidRPr="000E656D" w:rsidRDefault="00CE7A94" w:rsidP="00242A3C">
            <w:pPr>
              <w:rPr>
                <w:rFonts w:ascii="Times New Roman" w:hAnsi="Times New Roman" w:cs="Times New Roman"/>
                <w:color w:val="BFBFBF" w:themeColor="background1" w:themeShade="BF"/>
                <w:sz w:val="24"/>
                <w:szCs w:val="24"/>
              </w:rPr>
            </w:pPr>
            <w:r>
              <w:rPr>
                <w:rFonts w:ascii="Times New Roman" w:hAnsi="Times New Roman" w:cs="Times New Roman"/>
                <w:color w:val="BFBFBF" w:themeColor="background1" w:themeShade="BF"/>
                <w:sz w:val="24"/>
                <w:szCs w:val="24"/>
              </w:rPr>
              <w:t>insolence</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rPr>
            </w:pPr>
            <w:r w:rsidRPr="00086C8D">
              <w:rPr>
                <w:rFonts w:ascii="Times New Roman" w:hAnsi="Times New Roman" w:cs="Times New Roman"/>
              </w:rPr>
              <w:t>intrigu</w:t>
            </w:r>
            <w:r>
              <w:rPr>
                <w:rFonts w:ascii="Times New Roman" w:hAnsi="Times New Roman" w:cs="Times New Roman"/>
              </w:rPr>
              <w:t>er</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rPr>
            </w:pPr>
            <w:r w:rsidRPr="004A1ECF">
              <w:rPr>
                <w:rFonts w:ascii="Times New Roman" w:hAnsi="Times New Roman" w:cs="Times New Roman"/>
                <w:color w:val="BFBFBF" w:themeColor="background1" w:themeShade="BF"/>
                <w:sz w:val="24"/>
                <w:szCs w:val="24"/>
              </w:rPr>
              <w:t>manigancer</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r w:rsidRPr="00086C8D">
              <w:rPr>
                <w:rFonts w:ascii="Times New Roman" w:hAnsi="Times New Roman" w:cs="Times New Roman"/>
              </w:rPr>
              <w:t>invétéré</w:t>
            </w:r>
          </w:p>
        </w:tc>
        <w:tc>
          <w:tcPr>
            <w:tcW w:w="1502"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color w:val="BFBFBF" w:themeColor="background1" w:themeShade="BF"/>
                <w:sz w:val="24"/>
                <w:szCs w:val="24"/>
              </w:rPr>
            </w:pPr>
            <w:r>
              <w:rPr>
                <w:rFonts w:ascii="Times New Roman" w:hAnsi="Times New Roman" w:cs="Times New Roman"/>
                <w:color w:val="BFBFBF" w:themeColor="background1" w:themeShade="BF"/>
                <w:sz w:val="24"/>
                <w:szCs w:val="24"/>
              </w:rPr>
              <w:t>Ancien, vieux</w:t>
            </w:r>
          </w:p>
          <w:p w:rsidR="004A1ECF" w:rsidRPr="000E656D" w:rsidRDefault="004A1ECF" w:rsidP="00242A3C">
            <w:pPr>
              <w:rPr>
                <w:rFonts w:ascii="Times New Roman" w:hAnsi="Times New Roman" w:cs="Times New Roman"/>
                <w:sz w:val="24"/>
                <w:szCs w:val="24"/>
              </w:rPr>
            </w:pP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0E656D" w:rsidRDefault="00191912" w:rsidP="00242A3C">
            <w:pPr>
              <w:rPr>
                <w:rFonts w:ascii="Times New Roman" w:hAnsi="Times New Roman" w:cs="Times New Roman"/>
                <w:sz w:val="24"/>
                <w:szCs w:val="24"/>
              </w:rPr>
            </w:pPr>
            <w:hyperlink r:id="rId16" w:tgtFrame="_self" w:history="1">
              <w:r w:rsidR="00CE7A94" w:rsidRPr="00086C8D">
                <w:rPr>
                  <w:rStyle w:val="Lienhypertexte"/>
                  <w:rFonts w:ascii="Times New Roman" w:hAnsi="Times New Roman" w:cs="Times New Roman"/>
                  <w:color w:val="auto"/>
                  <w:u w:val="none"/>
                </w:rPr>
                <w:t>râleur</w:t>
              </w:r>
            </w:hyperlink>
            <w:r w:rsidR="00CE7A94" w:rsidRPr="00086C8D">
              <w:rPr>
                <w:rStyle w:val="apple-converted-space"/>
                <w:rFonts w:ascii="Times New Roman" w:hAnsi="Times New Roman" w:cs="Times New Roman"/>
              </w:rPr>
              <w:t> </w:t>
            </w: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4A1ECF" w:rsidP="00CE7A94">
            <w:pPr>
              <w:rPr>
                <w:rFonts w:ascii="Times New Roman" w:hAnsi="Times New Roman" w:cs="Times New Roman"/>
                <w:color w:val="BFBFBF" w:themeColor="background1" w:themeShade="BF"/>
                <w:sz w:val="24"/>
                <w:szCs w:val="24"/>
              </w:rPr>
            </w:pPr>
            <w:r w:rsidRPr="000E656D">
              <w:rPr>
                <w:rStyle w:val="apple-converted-space"/>
                <w:rFonts w:ascii="Times New Roman" w:hAnsi="Times New Roman" w:cs="Times New Roman"/>
                <w:color w:val="222222"/>
                <w:sz w:val="18"/>
                <w:szCs w:val="18"/>
                <w:shd w:val="clear" w:color="auto" w:fill="FFFFFF"/>
              </w:rPr>
              <w:t> </w:t>
            </w:r>
            <w:r w:rsidR="00CE7A94">
              <w:rPr>
                <w:rFonts w:ascii="Times New Roman" w:hAnsi="Times New Roman" w:cs="Times New Roman"/>
                <w:color w:val="BFBFBF" w:themeColor="background1" w:themeShade="BF"/>
                <w:sz w:val="24"/>
                <w:szCs w:val="24"/>
              </w:rPr>
              <w:t>contestataire</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r w:rsidRPr="00086C8D">
              <w:rPr>
                <w:rFonts w:ascii="Times New Roman" w:hAnsi="Times New Roman" w:cs="Times New Roman"/>
              </w:rPr>
              <w:t>basculer</w:t>
            </w:r>
          </w:p>
        </w:tc>
        <w:tc>
          <w:tcPr>
            <w:tcW w:w="1480" w:type="dxa"/>
            <w:tcBorders>
              <w:top w:val="single" w:sz="4" w:space="0" w:color="auto"/>
              <w:left w:val="single" w:sz="4" w:space="0" w:color="auto"/>
              <w:bottom w:val="single" w:sz="4" w:space="0" w:color="auto"/>
              <w:right w:val="single" w:sz="4" w:space="0" w:color="auto"/>
            </w:tcBorders>
          </w:tcPr>
          <w:p w:rsidR="004A1ECF" w:rsidRPr="004A1ECF" w:rsidRDefault="004A1ECF" w:rsidP="00242A3C">
            <w:pPr>
              <w:rPr>
                <w:rFonts w:ascii="Times New Roman" w:hAnsi="Times New Roman" w:cs="Times New Roman"/>
                <w:color w:val="BFBFBF" w:themeColor="background1" w:themeShade="BF"/>
                <w:sz w:val="24"/>
                <w:szCs w:val="24"/>
              </w:rPr>
            </w:pPr>
            <w:r w:rsidRPr="004A1ECF">
              <w:rPr>
                <w:rFonts w:ascii="Times New Roman" w:hAnsi="Times New Roman" w:cs="Times New Roman"/>
                <w:color w:val="BFBFBF" w:themeColor="background1" w:themeShade="BF"/>
                <w:sz w:val="24"/>
                <w:szCs w:val="24"/>
              </w:rPr>
              <w:t>Renverser, chambouler</w:t>
            </w:r>
          </w:p>
          <w:p w:rsidR="004A1ECF" w:rsidRPr="004A1ECF" w:rsidRDefault="004A1ECF" w:rsidP="00242A3C">
            <w:pPr>
              <w:rPr>
                <w:rFonts w:ascii="Times New Roman" w:hAnsi="Times New Roman" w:cs="Times New Roman"/>
                <w:color w:val="BFBFBF" w:themeColor="background1" w:themeShade="BF"/>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191912" w:rsidP="00CE7A94">
            <w:pPr>
              <w:rPr>
                <w:rFonts w:ascii="Times New Roman" w:hAnsi="Times New Roman" w:cs="Times New Roman"/>
                <w:sz w:val="24"/>
                <w:szCs w:val="24"/>
              </w:rPr>
            </w:pPr>
            <w:hyperlink r:id="rId17" w:tgtFrame="_self" w:history="1">
              <w:r w:rsidR="00CE7A94" w:rsidRPr="00086C8D">
                <w:rPr>
                  <w:rStyle w:val="Lienhypertexte"/>
                  <w:rFonts w:ascii="Times New Roman" w:hAnsi="Times New Roman" w:cs="Times New Roman"/>
                  <w:color w:val="auto"/>
                  <w:u w:val="none"/>
                </w:rPr>
                <w:t>anxieu</w:t>
              </w:r>
              <w:r w:rsidR="00CE7A94">
                <w:rPr>
                  <w:rStyle w:val="Lienhypertexte"/>
                  <w:rFonts w:ascii="Times New Roman" w:hAnsi="Times New Roman" w:cs="Times New Roman"/>
                  <w:color w:val="auto"/>
                  <w:u w:val="none"/>
                </w:rPr>
                <w:t>x</w:t>
              </w:r>
            </w:hyperlink>
          </w:p>
        </w:tc>
        <w:tc>
          <w:tcPr>
            <w:tcW w:w="1502"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CE7A94" w:rsidRPr="00086C8D" w:rsidRDefault="00CE7A94" w:rsidP="00CE7A94">
            <w:pPr>
              <w:pStyle w:val="NormalWeb"/>
              <w:shd w:val="clear" w:color="auto" w:fill="FFFFFF"/>
              <w:spacing w:before="0" w:beforeAutospacing="0" w:after="0" w:afterAutospacing="0"/>
              <w:ind w:firstLine="567"/>
              <w:jc w:val="both"/>
            </w:pPr>
            <w:r w:rsidRPr="00086C8D">
              <w:rPr>
                <w:rStyle w:val="lev"/>
                <w:rFonts w:eastAsiaTheme="majorEastAsia"/>
                <w:b w:val="0"/>
                <w:bCs w:val="0"/>
                <w:sz w:val="22"/>
                <w:szCs w:val="22"/>
              </w:rPr>
              <w:t>sarcasme</w:t>
            </w:r>
          </w:p>
          <w:p w:rsidR="004A1ECF" w:rsidRPr="000E656D" w:rsidRDefault="004A1ECF" w:rsidP="00242A3C">
            <w:pPr>
              <w:rPr>
                <w:rFonts w:ascii="Times New Roman" w:hAnsi="Times New Roman" w:cs="Times New Roman"/>
                <w:sz w:val="24"/>
                <w:szCs w:val="24"/>
              </w:rPr>
            </w:pP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CE7A94" w:rsidP="00242A3C">
            <w:pPr>
              <w:rPr>
                <w:rFonts w:ascii="Times New Roman" w:hAnsi="Times New Roman" w:cs="Times New Roman"/>
                <w:color w:val="BFBFBF" w:themeColor="background1" w:themeShade="BF"/>
                <w:sz w:val="24"/>
                <w:szCs w:val="24"/>
              </w:rPr>
            </w:pPr>
            <w:r>
              <w:rPr>
                <w:rFonts w:ascii="Times New Roman" w:hAnsi="Times New Roman" w:cs="Times New Roman"/>
                <w:color w:val="BFBFBF" w:themeColor="background1" w:themeShade="BF"/>
                <w:sz w:val="24"/>
                <w:szCs w:val="24"/>
              </w:rPr>
              <w:t>moquerie</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4A1ECF" w:rsidRDefault="004A1ECF" w:rsidP="00242A3C">
            <w:pPr>
              <w:rPr>
                <w:rFonts w:ascii="Times New Roman" w:hAnsi="Times New Roman" w:cs="Times New Roman"/>
                <w:color w:val="BFBFBF" w:themeColor="background1" w:themeShade="BF"/>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CE7A94" w:rsidP="00242A3C">
            <w:pPr>
              <w:rPr>
                <w:rFonts w:ascii="Times New Roman" w:hAnsi="Times New Roman" w:cs="Times New Roman"/>
                <w:sz w:val="24"/>
                <w:szCs w:val="24"/>
              </w:rPr>
            </w:pPr>
            <w:r>
              <w:rPr>
                <w:rFonts w:ascii="Times New Roman" w:hAnsi="Times New Roman" w:cs="Times New Roman"/>
                <w:sz w:val="24"/>
                <w:szCs w:val="24"/>
              </w:rPr>
              <w:t>impérieux</w:t>
            </w:r>
          </w:p>
        </w:tc>
        <w:tc>
          <w:tcPr>
            <w:tcW w:w="1502" w:type="dxa"/>
            <w:tcBorders>
              <w:top w:val="single" w:sz="4" w:space="0" w:color="auto"/>
              <w:left w:val="single" w:sz="4" w:space="0" w:color="auto"/>
              <w:bottom w:val="single" w:sz="4" w:space="0" w:color="auto"/>
              <w:right w:val="single" w:sz="4" w:space="0" w:color="auto"/>
            </w:tcBorders>
          </w:tcPr>
          <w:p w:rsidR="004A1ECF" w:rsidRPr="000E656D" w:rsidRDefault="00CE7A94" w:rsidP="00242A3C">
            <w:pPr>
              <w:rPr>
                <w:rFonts w:ascii="Times New Roman" w:hAnsi="Times New Roman" w:cs="Times New Roman"/>
                <w:sz w:val="24"/>
                <w:szCs w:val="24"/>
              </w:rPr>
            </w:pPr>
            <w:r w:rsidRPr="00CE7A94">
              <w:rPr>
                <w:rFonts w:ascii="Times New Roman" w:hAnsi="Times New Roman" w:cs="Times New Roman"/>
                <w:color w:val="BFBFBF" w:themeColor="background1" w:themeShade="BF"/>
                <w:sz w:val="24"/>
                <w:szCs w:val="24"/>
              </w:rPr>
              <w:t>autoritaire</w:t>
            </w:r>
          </w:p>
        </w:tc>
      </w:tr>
      <w:tr w:rsidR="004A1ECF"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4A1ECF" w:rsidRPr="000E656D" w:rsidRDefault="0071433D" w:rsidP="00242A3C">
            <w:pPr>
              <w:rPr>
                <w:rFonts w:ascii="Times New Roman" w:hAnsi="Times New Roman" w:cs="Times New Roman"/>
              </w:rPr>
            </w:pPr>
            <w:r w:rsidRPr="00086C8D">
              <w:rPr>
                <w:rFonts w:ascii="Times New Roman" w:hAnsi="Times New Roman" w:cs="Times New Roman"/>
              </w:rPr>
              <w:t>A</w:t>
            </w:r>
            <w:r w:rsidR="00CE7A94" w:rsidRPr="00086C8D">
              <w:rPr>
                <w:rFonts w:ascii="Times New Roman" w:hAnsi="Times New Roman" w:cs="Times New Roman"/>
              </w:rPr>
              <w:t>gressivité</w:t>
            </w:r>
          </w:p>
        </w:tc>
        <w:tc>
          <w:tcPr>
            <w:tcW w:w="4148" w:type="dxa"/>
            <w:tcBorders>
              <w:top w:val="single" w:sz="4" w:space="0" w:color="auto"/>
              <w:left w:val="single" w:sz="4" w:space="0" w:color="auto"/>
              <w:bottom w:val="single" w:sz="4" w:space="0" w:color="auto"/>
              <w:right w:val="single" w:sz="4" w:space="0" w:color="auto"/>
            </w:tcBorders>
            <w:hideMark/>
          </w:tcPr>
          <w:p w:rsidR="004A1ECF" w:rsidRPr="000E656D" w:rsidRDefault="004A1ECF" w:rsidP="00CE7A94">
            <w:pPr>
              <w:rPr>
                <w:rFonts w:ascii="Times New Roman" w:hAnsi="Times New Roman" w:cs="Times New Roman"/>
                <w:color w:val="BFBFBF" w:themeColor="background1" w:themeShade="BF"/>
                <w:sz w:val="24"/>
                <w:szCs w:val="24"/>
              </w:rPr>
            </w:pPr>
            <w:r w:rsidRPr="000E656D">
              <w:rPr>
                <w:rStyle w:val="apple-converted-space"/>
                <w:rFonts w:ascii="Times New Roman" w:hAnsi="Times New Roman" w:cs="Times New Roman"/>
                <w:color w:val="222222"/>
                <w:sz w:val="18"/>
                <w:szCs w:val="18"/>
                <w:shd w:val="clear" w:color="auto" w:fill="FFFFFF"/>
              </w:rPr>
              <w:t> </w:t>
            </w:r>
            <w:r w:rsidR="00CE7A94">
              <w:rPr>
                <w:rFonts w:ascii="Times New Roman" w:hAnsi="Times New Roman" w:cs="Times New Roman"/>
                <w:color w:val="BFBFBF" w:themeColor="background1" w:themeShade="BF"/>
                <w:sz w:val="24"/>
                <w:szCs w:val="24"/>
              </w:rPr>
              <w:t>Violence</w:t>
            </w:r>
            <w:r w:rsidRPr="000E656D">
              <w:rPr>
                <w:rStyle w:val="apple-converted-space"/>
                <w:rFonts w:ascii="Times New Roman" w:hAnsi="Times New Roman" w:cs="Times New Roman"/>
                <w:color w:val="222222"/>
                <w:sz w:val="18"/>
                <w:szCs w:val="18"/>
                <w:shd w:val="clear" w:color="auto" w:fill="FFFFFF"/>
              </w:rPr>
              <w:t> </w:t>
            </w: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4A1ECF" w:rsidRDefault="004A1ECF" w:rsidP="00242A3C">
            <w:pPr>
              <w:rPr>
                <w:rFonts w:ascii="Times New Roman" w:hAnsi="Times New Roman" w:cs="Times New Roman"/>
                <w:color w:val="BFBFBF" w:themeColor="background1" w:themeShade="BF"/>
                <w:sz w:val="24"/>
                <w:szCs w:val="24"/>
              </w:rPr>
            </w:pPr>
          </w:p>
        </w:tc>
        <w:tc>
          <w:tcPr>
            <w:tcW w:w="1480"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4A1ECF" w:rsidRPr="000E656D" w:rsidRDefault="004A1ECF" w:rsidP="00242A3C">
            <w:pPr>
              <w:rPr>
                <w:rFonts w:ascii="Times New Roman" w:hAnsi="Times New Roman" w:cs="Times New Roman"/>
                <w:sz w:val="24"/>
                <w:szCs w:val="24"/>
              </w:rPr>
            </w:pPr>
          </w:p>
        </w:tc>
      </w:tr>
      <w:tr w:rsidR="00CE7A94" w:rsidRPr="000E656D" w:rsidTr="004A1ECF">
        <w:tc>
          <w:tcPr>
            <w:tcW w:w="1702" w:type="dxa"/>
            <w:tcBorders>
              <w:top w:val="single" w:sz="4" w:space="0" w:color="auto"/>
              <w:left w:val="single" w:sz="4" w:space="0" w:color="auto"/>
              <w:bottom w:val="single" w:sz="4" w:space="0" w:color="auto"/>
              <w:right w:val="single" w:sz="4" w:space="0" w:color="auto"/>
            </w:tcBorders>
            <w:hideMark/>
          </w:tcPr>
          <w:p w:rsidR="00CE7A94" w:rsidRPr="00086C8D" w:rsidRDefault="0071433D" w:rsidP="00242A3C">
            <w:pPr>
              <w:rPr>
                <w:rFonts w:ascii="Times New Roman" w:hAnsi="Times New Roman" w:cs="Times New Roman"/>
              </w:rPr>
            </w:pPr>
            <w:r>
              <w:rPr>
                <w:rFonts w:ascii="Times New Roman" w:hAnsi="Times New Roman" w:cs="Times New Roman"/>
              </w:rPr>
              <w:t>M</w:t>
            </w:r>
            <w:r w:rsidR="00CE7A94">
              <w:rPr>
                <w:rFonts w:ascii="Times New Roman" w:hAnsi="Times New Roman" w:cs="Times New Roman"/>
              </w:rPr>
              <w:t>utisme</w:t>
            </w:r>
          </w:p>
        </w:tc>
        <w:tc>
          <w:tcPr>
            <w:tcW w:w="4148" w:type="dxa"/>
            <w:tcBorders>
              <w:top w:val="single" w:sz="4" w:space="0" w:color="auto"/>
              <w:left w:val="single" w:sz="4" w:space="0" w:color="auto"/>
              <w:bottom w:val="single" w:sz="4" w:space="0" w:color="auto"/>
              <w:right w:val="single" w:sz="4" w:space="0" w:color="auto"/>
            </w:tcBorders>
            <w:hideMark/>
          </w:tcPr>
          <w:p w:rsidR="00CE7A94" w:rsidRPr="000E656D" w:rsidRDefault="00CE7A94" w:rsidP="00CE7A94">
            <w:pPr>
              <w:rPr>
                <w:rStyle w:val="apple-converted-space"/>
                <w:rFonts w:ascii="Times New Roman" w:hAnsi="Times New Roman" w:cs="Times New Roman"/>
                <w:color w:val="222222"/>
                <w:sz w:val="18"/>
                <w:szCs w:val="18"/>
                <w:shd w:val="clear" w:color="auto" w:fill="FFFFFF"/>
              </w:rPr>
            </w:pPr>
            <w:r w:rsidRPr="00CE7A94">
              <w:rPr>
                <w:color w:val="BFBFBF" w:themeColor="background1" w:themeShade="BF"/>
                <w:sz w:val="24"/>
                <w:szCs w:val="24"/>
              </w:rPr>
              <w:t>silence</w:t>
            </w:r>
          </w:p>
        </w:tc>
        <w:tc>
          <w:tcPr>
            <w:tcW w:w="1480" w:type="dxa"/>
            <w:tcBorders>
              <w:top w:val="single" w:sz="4" w:space="0" w:color="auto"/>
              <w:left w:val="single" w:sz="4" w:space="0" w:color="auto"/>
              <w:bottom w:val="single" w:sz="4" w:space="0" w:color="auto"/>
              <w:right w:val="single" w:sz="4" w:space="0" w:color="auto"/>
            </w:tcBorders>
          </w:tcPr>
          <w:p w:rsidR="00CE7A94" w:rsidRPr="000E656D" w:rsidRDefault="00CE7A94" w:rsidP="00242A3C">
            <w:pPr>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CE7A94" w:rsidRPr="004A1ECF" w:rsidRDefault="00CE7A94" w:rsidP="00242A3C">
            <w:pPr>
              <w:rPr>
                <w:rFonts w:ascii="Times New Roman" w:hAnsi="Times New Roman" w:cs="Times New Roman"/>
                <w:color w:val="BFBFBF" w:themeColor="background1" w:themeShade="BF"/>
                <w:sz w:val="24"/>
                <w:szCs w:val="24"/>
              </w:rPr>
            </w:pPr>
          </w:p>
        </w:tc>
        <w:tc>
          <w:tcPr>
            <w:tcW w:w="1480" w:type="dxa"/>
            <w:tcBorders>
              <w:top w:val="single" w:sz="4" w:space="0" w:color="auto"/>
              <w:left w:val="single" w:sz="4" w:space="0" w:color="auto"/>
              <w:bottom w:val="single" w:sz="4" w:space="0" w:color="auto"/>
              <w:right w:val="single" w:sz="4" w:space="0" w:color="auto"/>
            </w:tcBorders>
          </w:tcPr>
          <w:p w:rsidR="00CE7A94" w:rsidRPr="000E656D" w:rsidRDefault="00CE7A94" w:rsidP="00242A3C">
            <w:pP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CE7A94" w:rsidRPr="000E656D" w:rsidRDefault="00CE7A94" w:rsidP="00242A3C">
            <w:pPr>
              <w:rPr>
                <w:rFonts w:ascii="Times New Roman" w:hAnsi="Times New Roman" w:cs="Times New Roman"/>
                <w:sz w:val="24"/>
                <w:szCs w:val="24"/>
              </w:rPr>
            </w:pPr>
          </w:p>
        </w:tc>
      </w:tr>
    </w:tbl>
    <w:p w:rsidR="00E671E1" w:rsidRPr="000E656D" w:rsidRDefault="00E671E1" w:rsidP="00E671E1">
      <w:pPr>
        <w:spacing w:after="0"/>
        <w:rPr>
          <w:rFonts w:ascii="Times New Roman" w:hAnsi="Times New Roman" w:cs="Times New Roman"/>
        </w:rPr>
      </w:pPr>
    </w:p>
    <w:p w:rsidR="00B74FF6" w:rsidRPr="00366931" w:rsidRDefault="00B74FF6" w:rsidP="00B74FF6">
      <w:pPr>
        <w:rPr>
          <w:rFonts w:ascii="Times New Roman" w:hAnsi="Times New Roman" w:cs="Times New Roman"/>
          <w:b/>
        </w:rPr>
      </w:pPr>
      <w:r w:rsidRPr="00366931">
        <w:rPr>
          <w:rFonts w:ascii="Times New Roman" w:hAnsi="Times New Roman" w:cs="Times New Roman"/>
          <w:b/>
        </w:rPr>
        <w:t xml:space="preserve"> </w:t>
      </w:r>
      <w:r w:rsidR="00223F3D">
        <w:rPr>
          <w:rFonts w:ascii="Times New Roman" w:hAnsi="Times New Roman" w:cs="Times New Roman"/>
          <w:b/>
        </w:rPr>
        <w:t>Auto-évaluation d’une production écrite</w:t>
      </w:r>
    </w:p>
    <w:p w:rsidR="00A30B44" w:rsidRDefault="00223F3D" w:rsidP="00223F3D">
      <w:pPr>
        <w:rPr>
          <w:rFonts w:ascii="Times New Roman" w:hAnsi="Times New Roman" w:cs="Times New Roman"/>
          <w:b/>
        </w:rPr>
      </w:pPr>
      <w:r>
        <w:rPr>
          <w:rFonts w:ascii="Times New Roman" w:hAnsi="Times New Roman" w:cs="Times New Roman"/>
          <w:b/>
        </w:rPr>
        <w:t xml:space="preserve">Pour s’auto corriger lors d’une production écrite, il faut </w:t>
      </w:r>
      <w:r w:rsidR="00B74FF6" w:rsidRPr="00CE7A94">
        <w:rPr>
          <w:rFonts w:ascii="Times New Roman" w:hAnsi="Times New Roman" w:cs="Times New Roman"/>
          <w:b/>
        </w:rPr>
        <w:t xml:space="preserve">en </w:t>
      </w:r>
      <w:r>
        <w:rPr>
          <w:rFonts w:ascii="Times New Roman" w:hAnsi="Times New Roman" w:cs="Times New Roman"/>
          <w:b/>
        </w:rPr>
        <w:t>tenir</w:t>
      </w:r>
      <w:r w:rsidR="00B74FF6" w:rsidRPr="00CE7A94">
        <w:rPr>
          <w:rFonts w:ascii="Times New Roman" w:hAnsi="Times New Roman" w:cs="Times New Roman"/>
          <w:b/>
        </w:rPr>
        <w:t xml:space="preserve"> compte des réponses que tu vas apporter </w:t>
      </w:r>
    </w:p>
    <w:p w:rsidR="00B74FF6" w:rsidRPr="00CE7A94" w:rsidRDefault="00B74FF6" w:rsidP="00B74FF6">
      <w:pPr>
        <w:rPr>
          <w:rFonts w:ascii="Times New Roman" w:hAnsi="Times New Roman" w:cs="Times New Roman"/>
          <w:b/>
        </w:rPr>
      </w:pPr>
      <w:r w:rsidRPr="00CE7A94">
        <w:rPr>
          <w:rFonts w:ascii="Times New Roman" w:hAnsi="Times New Roman" w:cs="Times New Roman"/>
          <w:b/>
        </w:rPr>
        <w:t>aux questions dans le tableau suivant :</w:t>
      </w:r>
    </w:p>
    <w:p w:rsidR="00B74FF6" w:rsidRPr="00366931" w:rsidRDefault="00B74FF6" w:rsidP="00B74FF6">
      <w:pPr>
        <w:rPr>
          <w:rFonts w:ascii="Times New Roman" w:hAnsi="Times New Roman" w:cs="Times New Roman"/>
        </w:rPr>
      </w:pPr>
    </w:p>
    <w:tbl>
      <w:tblPr>
        <w:tblStyle w:val="Grilledutableau"/>
        <w:tblW w:w="0" w:type="auto"/>
        <w:tblLook w:val="04A0" w:firstRow="1" w:lastRow="0" w:firstColumn="1" w:lastColumn="0" w:noHBand="0" w:noVBand="1"/>
      </w:tblPr>
      <w:tblGrid>
        <w:gridCol w:w="4606"/>
        <w:gridCol w:w="4606"/>
      </w:tblGrid>
      <w:tr w:rsidR="00B74FF6" w:rsidRPr="004027ED" w:rsidTr="00242A3C">
        <w:tc>
          <w:tcPr>
            <w:tcW w:w="4606" w:type="dxa"/>
          </w:tcPr>
          <w:p w:rsidR="00B74FF6" w:rsidRPr="004027ED" w:rsidRDefault="00B74FF6" w:rsidP="00242A3C">
            <w:pPr>
              <w:rPr>
                <w:rFonts w:ascii="Times New Roman" w:hAnsi="Times New Roman" w:cs="Times New Roman"/>
                <w:b/>
                <w:sz w:val="28"/>
                <w:szCs w:val="28"/>
              </w:rPr>
            </w:pPr>
            <w:r w:rsidRPr="004027ED">
              <w:rPr>
                <w:rFonts w:ascii="Times New Roman" w:hAnsi="Times New Roman" w:cs="Times New Roman"/>
                <w:b/>
                <w:sz w:val="28"/>
                <w:szCs w:val="28"/>
              </w:rPr>
              <w:t>Questions</w:t>
            </w:r>
          </w:p>
        </w:tc>
        <w:tc>
          <w:tcPr>
            <w:tcW w:w="4606" w:type="dxa"/>
          </w:tcPr>
          <w:p w:rsidR="00B74FF6" w:rsidRPr="004027ED" w:rsidRDefault="00B74FF6" w:rsidP="00242A3C">
            <w:pPr>
              <w:rPr>
                <w:rFonts w:ascii="Times New Roman" w:hAnsi="Times New Roman" w:cs="Times New Roman"/>
                <w:b/>
                <w:sz w:val="28"/>
                <w:szCs w:val="28"/>
              </w:rPr>
            </w:pPr>
            <w:r w:rsidRPr="004027ED">
              <w:rPr>
                <w:rFonts w:ascii="Times New Roman" w:hAnsi="Times New Roman" w:cs="Times New Roman"/>
                <w:b/>
                <w:sz w:val="28"/>
                <w:szCs w:val="28"/>
              </w:rPr>
              <w:t>Oui/Non</w:t>
            </w: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Le thème est-il bien présenté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L’avis est-il clairement exprimé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  Les arguments positifs sont-ils exposés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  Les arguments négatifs ont-ils été traités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lastRenderedPageBreak/>
              <w:t xml:space="preserve">Le texte  Est-il écrit lisiblement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Les majuscules sont-elles mises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Le texte est</w:t>
            </w:r>
            <w:r w:rsidR="00A30B44" w:rsidRPr="004027ED">
              <w:rPr>
                <w:rFonts w:ascii="Times New Roman" w:hAnsi="Times New Roman" w:cs="Times New Roman"/>
                <w:sz w:val="28"/>
                <w:szCs w:val="28"/>
              </w:rPr>
              <w:t>-</w:t>
            </w:r>
            <w:r w:rsidRPr="004027ED">
              <w:rPr>
                <w:rFonts w:ascii="Times New Roman" w:hAnsi="Times New Roman" w:cs="Times New Roman"/>
                <w:sz w:val="28"/>
                <w:szCs w:val="28"/>
              </w:rPr>
              <w:t xml:space="preserve"> il  correctement ponctué?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Les phrases sont-elles bien</w:t>
            </w:r>
          </w:p>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 construites ? </w:t>
            </w:r>
          </w:p>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S’enchaînent-elles bien entre elles ?  </w:t>
            </w: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Les répétitions sont-elles évitées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Les verbes sont-ils écrits au présent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  A-t-on écrit à la 3ère personne du singulier (il)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L’orthographe  A-t-elle été vérifiée?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 xml:space="preserve">Les accords nom/adjectif sont-ils respectés ?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r w:rsidR="00B74FF6" w:rsidRPr="00366931" w:rsidTr="00242A3C">
        <w:tc>
          <w:tcPr>
            <w:tcW w:w="4606" w:type="dxa"/>
          </w:tcPr>
          <w:p w:rsidR="00B74FF6" w:rsidRPr="004027ED" w:rsidRDefault="00B74FF6" w:rsidP="00242A3C">
            <w:pPr>
              <w:rPr>
                <w:rFonts w:ascii="Times New Roman" w:hAnsi="Times New Roman" w:cs="Times New Roman"/>
                <w:sz w:val="28"/>
                <w:szCs w:val="28"/>
              </w:rPr>
            </w:pPr>
            <w:r w:rsidRPr="004027ED">
              <w:rPr>
                <w:rFonts w:ascii="Times New Roman" w:hAnsi="Times New Roman" w:cs="Times New Roman"/>
                <w:sz w:val="28"/>
                <w:szCs w:val="28"/>
              </w:rPr>
              <w:t>Les accords sujet/verbe sont-ils respectés ?</w:t>
            </w:r>
          </w:p>
          <w:p w:rsidR="00B74FF6" w:rsidRPr="004027ED" w:rsidRDefault="00B74FF6" w:rsidP="00242A3C">
            <w:pPr>
              <w:rPr>
                <w:rFonts w:ascii="Times New Roman" w:hAnsi="Times New Roman" w:cs="Times New Roman"/>
                <w:sz w:val="28"/>
                <w:szCs w:val="28"/>
              </w:rPr>
            </w:pPr>
          </w:p>
        </w:tc>
        <w:tc>
          <w:tcPr>
            <w:tcW w:w="4606" w:type="dxa"/>
          </w:tcPr>
          <w:p w:rsidR="00B74FF6" w:rsidRPr="00366931" w:rsidRDefault="00B74FF6" w:rsidP="00242A3C">
            <w:pPr>
              <w:rPr>
                <w:rFonts w:ascii="Times New Roman" w:hAnsi="Times New Roman" w:cs="Times New Roman"/>
              </w:rPr>
            </w:pPr>
          </w:p>
        </w:tc>
      </w:tr>
    </w:tbl>
    <w:p w:rsidR="00CE7A94" w:rsidRDefault="00CE7A94" w:rsidP="00B74FF6">
      <w:pPr>
        <w:rPr>
          <w:rFonts w:ascii="Times New Roman" w:hAnsi="Times New Roman" w:cs="Times New Roman"/>
          <w:b/>
          <w:sz w:val="24"/>
          <w:szCs w:val="24"/>
        </w:rPr>
      </w:pPr>
    </w:p>
    <w:p w:rsidR="00223F3D" w:rsidRPr="00223F3D" w:rsidRDefault="00223F3D" w:rsidP="00992C92">
      <w:pPr>
        <w:spacing w:line="360" w:lineRule="auto"/>
        <w:jc w:val="both"/>
        <w:rPr>
          <w:rFonts w:ascii="Times New Roman" w:hAnsi="Times New Roman" w:cs="Times New Roman"/>
          <w:b/>
          <w:bCs/>
          <w:sz w:val="36"/>
          <w:szCs w:val="36"/>
        </w:rPr>
      </w:pPr>
      <w:r>
        <w:rPr>
          <w:rFonts w:ascii="Times New Roman" w:hAnsi="Times New Roman" w:cs="Times New Roman"/>
          <w:b/>
          <w:bCs/>
          <w:sz w:val="36"/>
          <w:szCs w:val="36"/>
        </w:rPr>
        <w:t>Conjugaison</w:t>
      </w:r>
    </w:p>
    <w:p w:rsidR="00223F3D" w:rsidRDefault="00223F3D" w:rsidP="00992C92">
      <w:pPr>
        <w:spacing w:line="360" w:lineRule="auto"/>
        <w:jc w:val="both"/>
        <w:rPr>
          <w:rFonts w:ascii="Times New Roman" w:hAnsi="Times New Roman" w:cs="Times New Roman"/>
          <w:b/>
          <w:bCs/>
          <w:sz w:val="24"/>
          <w:szCs w:val="24"/>
        </w:rPr>
      </w:pPr>
    </w:p>
    <w:p w:rsidR="00992C92" w:rsidRPr="00223F3D" w:rsidRDefault="00992C92" w:rsidP="00992C92">
      <w:pPr>
        <w:spacing w:line="360" w:lineRule="auto"/>
        <w:jc w:val="both"/>
        <w:rPr>
          <w:rFonts w:ascii="Times New Roman" w:hAnsi="Times New Roman" w:cs="Times New Roman"/>
          <w:b/>
          <w:bCs/>
          <w:sz w:val="24"/>
          <w:szCs w:val="24"/>
        </w:rPr>
      </w:pPr>
      <w:r w:rsidRPr="00223F3D">
        <w:rPr>
          <w:rFonts w:ascii="Times New Roman" w:hAnsi="Times New Roman" w:cs="Times New Roman"/>
          <w:b/>
          <w:bCs/>
          <w:sz w:val="24"/>
          <w:szCs w:val="24"/>
        </w:rPr>
        <w:t>I-LES VALEURS DU PRESENT DE L'INDICATIF</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 </w:t>
      </w:r>
      <w:r w:rsidRPr="00992C92">
        <w:rPr>
          <w:rFonts w:ascii="Times New Roman" w:hAnsi="Times New Roman" w:cs="Times New Roman"/>
          <w:b/>
          <w:sz w:val="24"/>
          <w:szCs w:val="24"/>
        </w:rPr>
        <w:t>Présent d’énonciation</w:t>
      </w:r>
      <w:r w:rsidRPr="00992C92">
        <w:rPr>
          <w:rFonts w:ascii="Times New Roman" w:hAnsi="Times New Roman" w:cs="Times New Roman"/>
          <w:sz w:val="24"/>
          <w:szCs w:val="24"/>
        </w:rPr>
        <w:t xml:space="preserve"> : ancré dans la situation d’énonciation, c’est le présent du moment où l’on parle. Exemple.Je fais mes devoirs</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 </w:t>
      </w:r>
      <w:r w:rsidRPr="00992C92">
        <w:rPr>
          <w:rFonts w:ascii="Times New Roman" w:hAnsi="Times New Roman" w:cs="Times New Roman"/>
          <w:b/>
          <w:sz w:val="24"/>
          <w:szCs w:val="24"/>
        </w:rPr>
        <w:t>Présent de narration</w:t>
      </w:r>
      <w:r w:rsidRPr="00992C92">
        <w:rPr>
          <w:rFonts w:ascii="Times New Roman" w:hAnsi="Times New Roman" w:cs="Times New Roman"/>
          <w:sz w:val="24"/>
          <w:szCs w:val="24"/>
        </w:rPr>
        <w:t xml:space="preserve"> : rapporte au présent des actions passées. Il rend l’action plus vivante, donne une impression de “direct” alors que les faits appartiennent au passé. </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Exemple. La nuit était sombre. Un cri déchira la nuit. Soudain la porte s’ouvre. Attention!!! Ce présent est coupé de la situation d’énonciation (du présent de celui qui parle) car il est mis à la place d’un passé simple. +</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lastRenderedPageBreak/>
        <w:t xml:space="preserve">• </w:t>
      </w:r>
      <w:r w:rsidRPr="00992C92">
        <w:rPr>
          <w:rFonts w:ascii="Times New Roman" w:hAnsi="Times New Roman" w:cs="Times New Roman"/>
          <w:b/>
          <w:sz w:val="24"/>
          <w:szCs w:val="24"/>
        </w:rPr>
        <w:t>Présent de vérité générale</w:t>
      </w:r>
      <w:r w:rsidRPr="00992C92">
        <w:rPr>
          <w:rFonts w:ascii="Times New Roman" w:hAnsi="Times New Roman" w:cs="Times New Roman"/>
          <w:sz w:val="24"/>
          <w:szCs w:val="24"/>
        </w:rPr>
        <w:t xml:space="preserve"> : celui des définitions, de ce qui est toujours vrai. Le chat est un animal à quatre pattes. Qui ne dit mot consent </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w:t>
      </w:r>
      <w:r w:rsidRPr="00992C92">
        <w:rPr>
          <w:rFonts w:ascii="Times New Roman" w:hAnsi="Times New Roman" w:cs="Times New Roman"/>
          <w:b/>
          <w:sz w:val="24"/>
          <w:szCs w:val="24"/>
        </w:rPr>
        <w:t>Présent pour le passé récent</w:t>
      </w:r>
      <w:r w:rsidRPr="00992C92">
        <w:rPr>
          <w:rFonts w:ascii="Times New Roman" w:hAnsi="Times New Roman" w:cs="Times New Roman"/>
          <w:sz w:val="24"/>
          <w:szCs w:val="24"/>
        </w:rPr>
        <w:t xml:space="preserve"> : J’arrive tout juste du travail. fauve</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w:t>
      </w:r>
      <w:r w:rsidRPr="00992C92">
        <w:rPr>
          <w:rFonts w:ascii="Times New Roman" w:hAnsi="Times New Roman" w:cs="Times New Roman"/>
          <w:b/>
          <w:sz w:val="24"/>
          <w:szCs w:val="24"/>
        </w:rPr>
        <w:t>Présent pour le futur proche</w:t>
      </w:r>
      <w:r w:rsidRPr="00992C92">
        <w:rPr>
          <w:rFonts w:ascii="Times New Roman" w:hAnsi="Times New Roman" w:cs="Times New Roman"/>
          <w:sz w:val="24"/>
          <w:szCs w:val="24"/>
        </w:rPr>
        <w:t xml:space="preserve"> : Il part demain en vacances. Il arrive dans cinq minutes. </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w:t>
      </w:r>
      <w:r w:rsidRPr="00992C92">
        <w:rPr>
          <w:rFonts w:ascii="Times New Roman" w:hAnsi="Times New Roman" w:cs="Times New Roman"/>
          <w:b/>
          <w:sz w:val="24"/>
          <w:szCs w:val="24"/>
        </w:rPr>
        <w:t>Présent de répétition</w:t>
      </w:r>
      <w:r w:rsidRPr="00992C92">
        <w:rPr>
          <w:rFonts w:ascii="Times New Roman" w:hAnsi="Times New Roman" w:cs="Times New Roman"/>
          <w:sz w:val="24"/>
          <w:szCs w:val="24"/>
        </w:rPr>
        <w:t xml:space="preserve"> : Il se lève tous les jours à cinq heures.</w:t>
      </w:r>
    </w:p>
    <w:p w:rsidR="00992C92" w:rsidRPr="00992C92" w:rsidRDefault="00992C92" w:rsidP="00992C92">
      <w:pPr>
        <w:spacing w:line="360" w:lineRule="auto"/>
        <w:jc w:val="both"/>
        <w:rPr>
          <w:rFonts w:ascii="Times New Roman" w:hAnsi="Times New Roman" w:cs="Times New Roman"/>
          <w:sz w:val="24"/>
          <w:szCs w:val="24"/>
        </w:rPr>
      </w:pPr>
      <w:r w:rsidRPr="00992C92">
        <w:rPr>
          <w:rFonts w:ascii="Times New Roman" w:hAnsi="Times New Roman" w:cs="Times New Roman"/>
          <w:sz w:val="24"/>
          <w:szCs w:val="24"/>
        </w:rPr>
        <w:t xml:space="preserve"> • </w:t>
      </w:r>
      <w:r w:rsidRPr="00992C92">
        <w:rPr>
          <w:rFonts w:ascii="Times New Roman" w:hAnsi="Times New Roman" w:cs="Times New Roman"/>
          <w:b/>
          <w:sz w:val="24"/>
          <w:szCs w:val="24"/>
        </w:rPr>
        <w:t>Présent duratif</w:t>
      </w:r>
      <w:r w:rsidRPr="00992C92">
        <w:rPr>
          <w:rFonts w:ascii="Times New Roman" w:hAnsi="Times New Roman" w:cs="Times New Roman"/>
          <w:sz w:val="24"/>
          <w:szCs w:val="24"/>
        </w:rPr>
        <w:t xml:space="preserve"> : Cela fait des mois qu’il pleut.</w:t>
      </w:r>
    </w:p>
    <w:p w:rsidR="00992C92" w:rsidRPr="00992C92" w:rsidRDefault="00992C92" w:rsidP="00992C92">
      <w:pPr>
        <w:keepNext/>
        <w:keepLines/>
        <w:shd w:val="clear" w:color="auto" w:fill="FFFFFF"/>
        <w:spacing w:after="35" w:line="360" w:lineRule="auto"/>
        <w:outlineLvl w:val="2"/>
        <w:rPr>
          <w:rFonts w:ascii="Times New Roman" w:eastAsiaTheme="majorEastAsia" w:hAnsi="Times New Roman" w:cs="Times New Roman"/>
          <w:color w:val="C35429"/>
          <w:sz w:val="24"/>
          <w:szCs w:val="24"/>
        </w:rPr>
      </w:pPr>
      <w:r w:rsidRPr="00992C92">
        <w:rPr>
          <w:rFonts w:ascii="Times New Roman" w:eastAsiaTheme="majorEastAsia" w:hAnsi="Times New Roman" w:cs="Times New Roman"/>
          <w:b/>
          <w:bCs/>
          <w:color w:val="000000"/>
          <w:sz w:val="24"/>
          <w:szCs w:val="24"/>
        </w:rPr>
        <w:t>Comment conjuguer au présent de l’indicatif ?</w:t>
      </w:r>
    </w:p>
    <w:p w:rsidR="00992C92" w:rsidRDefault="00992C92" w:rsidP="00B74FF6">
      <w:pPr>
        <w:rPr>
          <w:rFonts w:ascii="Times New Roman" w:hAnsi="Times New Roman" w:cs="Times New Roman"/>
          <w:b/>
          <w:sz w:val="24"/>
          <w:szCs w:val="24"/>
        </w:rPr>
      </w:pPr>
    </w:p>
    <w:sectPr w:rsidR="00992C92" w:rsidSect="00293C27">
      <w:footerReference w:type="default" r:id="rId18"/>
      <w:pgSz w:w="11906" w:h="16838"/>
      <w:pgMar w:top="51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912" w:rsidRDefault="00191912" w:rsidP="00CE7A94">
      <w:pPr>
        <w:spacing w:after="0" w:line="240" w:lineRule="auto"/>
      </w:pPr>
      <w:r>
        <w:separator/>
      </w:r>
    </w:p>
  </w:endnote>
  <w:endnote w:type="continuationSeparator" w:id="0">
    <w:p w:rsidR="00191912" w:rsidRDefault="00191912" w:rsidP="00C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4267"/>
      <w:docPartObj>
        <w:docPartGallery w:val="Page Numbers (Bottom of Page)"/>
        <w:docPartUnique/>
      </w:docPartObj>
    </w:sdtPr>
    <w:sdtEndPr/>
    <w:sdtContent>
      <w:p w:rsidR="00242A3C" w:rsidRDefault="00242A3C">
        <w:pPr>
          <w:pStyle w:val="Pieddepage"/>
          <w:jc w:val="center"/>
        </w:pPr>
        <w:r>
          <w:fldChar w:fldCharType="begin"/>
        </w:r>
        <w:r>
          <w:instrText xml:space="preserve"> PAGE   \* MERGEFORMAT </w:instrText>
        </w:r>
        <w:r>
          <w:fldChar w:fldCharType="separate"/>
        </w:r>
        <w:r w:rsidR="00D40E31">
          <w:rPr>
            <w:noProof/>
          </w:rPr>
          <w:t>4</w:t>
        </w:r>
        <w:r>
          <w:rPr>
            <w:noProof/>
          </w:rPr>
          <w:fldChar w:fldCharType="end"/>
        </w:r>
      </w:p>
    </w:sdtContent>
  </w:sdt>
  <w:p w:rsidR="00242A3C" w:rsidRDefault="00242A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912" w:rsidRDefault="00191912" w:rsidP="00CE7A94">
      <w:pPr>
        <w:spacing w:after="0" w:line="240" w:lineRule="auto"/>
      </w:pPr>
      <w:r>
        <w:separator/>
      </w:r>
    </w:p>
  </w:footnote>
  <w:footnote w:type="continuationSeparator" w:id="0">
    <w:p w:rsidR="00191912" w:rsidRDefault="00191912" w:rsidP="00CE7A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F9B"/>
    <w:multiLevelType w:val="multilevel"/>
    <w:tmpl w:val="D802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C724F"/>
    <w:multiLevelType w:val="multilevel"/>
    <w:tmpl w:val="39DA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B791C"/>
    <w:multiLevelType w:val="hybridMultilevel"/>
    <w:tmpl w:val="F05C89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D9760C"/>
    <w:multiLevelType w:val="multilevel"/>
    <w:tmpl w:val="0C78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3676E"/>
    <w:multiLevelType w:val="hybridMultilevel"/>
    <w:tmpl w:val="7D0237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450B16"/>
    <w:multiLevelType w:val="hybridMultilevel"/>
    <w:tmpl w:val="78A858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BF1C9B"/>
    <w:multiLevelType w:val="hybridMultilevel"/>
    <w:tmpl w:val="EC3C40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6002A9"/>
    <w:multiLevelType w:val="multilevel"/>
    <w:tmpl w:val="74DC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1D0D2C"/>
    <w:multiLevelType w:val="hybridMultilevel"/>
    <w:tmpl w:val="39606EC4"/>
    <w:lvl w:ilvl="0" w:tplc="040C0001">
      <w:start w:val="1"/>
      <w:numFmt w:val="bullet"/>
      <w:lvlText w:val=""/>
      <w:lvlJc w:val="left"/>
      <w:pPr>
        <w:ind w:left="720" w:hanging="360"/>
      </w:pPr>
      <w:rPr>
        <w:rFonts w:ascii="Symbol" w:hAnsi="Symbol" w:hint="default"/>
      </w:rPr>
    </w:lvl>
    <w:lvl w:ilvl="1" w:tplc="DC903F28">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F324E8F"/>
    <w:multiLevelType w:val="multilevel"/>
    <w:tmpl w:val="1FA6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8E40F8"/>
    <w:multiLevelType w:val="multilevel"/>
    <w:tmpl w:val="72D23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7B3F88"/>
    <w:multiLevelType w:val="hybridMultilevel"/>
    <w:tmpl w:val="730281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2D11CF7"/>
    <w:multiLevelType w:val="multilevel"/>
    <w:tmpl w:val="D16E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F5763B"/>
    <w:multiLevelType w:val="multilevel"/>
    <w:tmpl w:val="12E6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96ADA"/>
    <w:multiLevelType w:val="hybridMultilevel"/>
    <w:tmpl w:val="E9B0C3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DAB67BF"/>
    <w:multiLevelType w:val="hybridMultilevel"/>
    <w:tmpl w:val="BDB8B7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9"/>
  </w:num>
  <w:num w:numId="5">
    <w:abstractNumId w:val="13"/>
  </w:num>
  <w:num w:numId="6">
    <w:abstractNumId w:val="7"/>
  </w:num>
  <w:num w:numId="7">
    <w:abstractNumId w:val="3"/>
  </w:num>
  <w:num w:numId="8">
    <w:abstractNumId w:val="12"/>
  </w:num>
  <w:num w:numId="9">
    <w:abstractNumId w:val="8"/>
  </w:num>
  <w:num w:numId="10">
    <w:abstractNumId w:val="15"/>
  </w:num>
  <w:num w:numId="11">
    <w:abstractNumId w:val="2"/>
  </w:num>
  <w:num w:numId="12">
    <w:abstractNumId w:val="11"/>
  </w:num>
  <w:num w:numId="13">
    <w:abstractNumId w:val="4"/>
  </w:num>
  <w:num w:numId="14">
    <w:abstractNumId w:val="5"/>
  </w:num>
  <w:num w:numId="15">
    <w:abstractNumId w:val="6"/>
  </w:num>
  <w:num w:numId="16">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14"/>
    <w:rsid w:val="00000E40"/>
    <w:rsid w:val="00051258"/>
    <w:rsid w:val="00086C8D"/>
    <w:rsid w:val="001267DB"/>
    <w:rsid w:val="00191912"/>
    <w:rsid w:val="001F2D40"/>
    <w:rsid w:val="00223F3D"/>
    <w:rsid w:val="00234849"/>
    <w:rsid w:val="00242A3C"/>
    <w:rsid w:val="00251507"/>
    <w:rsid w:val="00284E81"/>
    <w:rsid w:val="00293C27"/>
    <w:rsid w:val="003E4160"/>
    <w:rsid w:val="004027ED"/>
    <w:rsid w:val="004A1ECF"/>
    <w:rsid w:val="004B0111"/>
    <w:rsid w:val="004E7F80"/>
    <w:rsid w:val="005A50EF"/>
    <w:rsid w:val="005F27FF"/>
    <w:rsid w:val="006900CB"/>
    <w:rsid w:val="006D01A4"/>
    <w:rsid w:val="0071433D"/>
    <w:rsid w:val="008A4D7E"/>
    <w:rsid w:val="00931799"/>
    <w:rsid w:val="00934D33"/>
    <w:rsid w:val="00937340"/>
    <w:rsid w:val="00950DC6"/>
    <w:rsid w:val="00977E0F"/>
    <w:rsid w:val="00992C92"/>
    <w:rsid w:val="009B2A4C"/>
    <w:rsid w:val="00A30B44"/>
    <w:rsid w:val="00B03E81"/>
    <w:rsid w:val="00B526D6"/>
    <w:rsid w:val="00B74FF6"/>
    <w:rsid w:val="00C50CA0"/>
    <w:rsid w:val="00C87960"/>
    <w:rsid w:val="00CE1CC3"/>
    <w:rsid w:val="00CE7A94"/>
    <w:rsid w:val="00D40E31"/>
    <w:rsid w:val="00D51BE4"/>
    <w:rsid w:val="00D772F5"/>
    <w:rsid w:val="00D9570B"/>
    <w:rsid w:val="00E067E8"/>
    <w:rsid w:val="00E10F64"/>
    <w:rsid w:val="00E671E1"/>
    <w:rsid w:val="00ED13B9"/>
    <w:rsid w:val="00F52714"/>
    <w:rsid w:val="00F55313"/>
    <w:rsid w:val="00F60160"/>
    <w:rsid w:val="00FD349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52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000E40"/>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F527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271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F527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F52714"/>
  </w:style>
  <w:style w:type="character" w:customStyle="1" w:styleId="Titre5Car">
    <w:name w:val="Titre 5 Car"/>
    <w:basedOn w:val="Policepardfaut"/>
    <w:link w:val="Titre5"/>
    <w:uiPriority w:val="9"/>
    <w:semiHidden/>
    <w:rsid w:val="00F52714"/>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semiHidden/>
    <w:rsid w:val="00000E40"/>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000E40"/>
    <w:rPr>
      <w:color w:val="0000FF"/>
      <w:u w:val="single"/>
    </w:rPr>
  </w:style>
  <w:style w:type="character" w:styleId="lev">
    <w:name w:val="Strong"/>
    <w:basedOn w:val="Policepardfaut"/>
    <w:uiPriority w:val="22"/>
    <w:qFormat/>
    <w:rsid w:val="00000E40"/>
    <w:rPr>
      <w:b/>
      <w:bCs/>
    </w:rPr>
  </w:style>
  <w:style w:type="paragraph" w:styleId="Paragraphedeliste">
    <w:name w:val="List Paragraph"/>
    <w:basedOn w:val="Normal"/>
    <w:uiPriority w:val="34"/>
    <w:qFormat/>
    <w:rsid w:val="00E671E1"/>
    <w:pPr>
      <w:ind w:left="720"/>
      <w:contextualSpacing/>
    </w:pPr>
  </w:style>
  <w:style w:type="table" w:styleId="Grilledutableau">
    <w:name w:val="Table Grid"/>
    <w:basedOn w:val="TableauNormal"/>
    <w:uiPriority w:val="59"/>
    <w:rsid w:val="00E6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671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71E1"/>
    <w:rPr>
      <w:rFonts w:ascii="Tahoma" w:hAnsi="Tahoma" w:cs="Tahoma"/>
      <w:sz w:val="16"/>
      <w:szCs w:val="16"/>
    </w:rPr>
  </w:style>
  <w:style w:type="paragraph" w:styleId="En-tte">
    <w:name w:val="header"/>
    <w:basedOn w:val="Normal"/>
    <w:link w:val="En-tteCar"/>
    <w:uiPriority w:val="99"/>
    <w:semiHidden/>
    <w:unhideWhenUsed/>
    <w:rsid w:val="00CE7A9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E7A94"/>
  </w:style>
  <w:style w:type="paragraph" w:styleId="Pieddepage">
    <w:name w:val="footer"/>
    <w:basedOn w:val="Normal"/>
    <w:link w:val="PieddepageCar"/>
    <w:uiPriority w:val="99"/>
    <w:unhideWhenUsed/>
    <w:rsid w:val="00CE7A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7A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52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000E40"/>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F527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271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F527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F52714"/>
  </w:style>
  <w:style w:type="character" w:customStyle="1" w:styleId="Titre5Car">
    <w:name w:val="Titre 5 Car"/>
    <w:basedOn w:val="Policepardfaut"/>
    <w:link w:val="Titre5"/>
    <w:uiPriority w:val="9"/>
    <w:semiHidden/>
    <w:rsid w:val="00F52714"/>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semiHidden/>
    <w:rsid w:val="00000E40"/>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000E40"/>
    <w:rPr>
      <w:color w:val="0000FF"/>
      <w:u w:val="single"/>
    </w:rPr>
  </w:style>
  <w:style w:type="character" w:styleId="lev">
    <w:name w:val="Strong"/>
    <w:basedOn w:val="Policepardfaut"/>
    <w:uiPriority w:val="22"/>
    <w:qFormat/>
    <w:rsid w:val="00000E40"/>
    <w:rPr>
      <w:b/>
      <w:bCs/>
    </w:rPr>
  </w:style>
  <w:style w:type="paragraph" w:styleId="Paragraphedeliste">
    <w:name w:val="List Paragraph"/>
    <w:basedOn w:val="Normal"/>
    <w:uiPriority w:val="34"/>
    <w:qFormat/>
    <w:rsid w:val="00E671E1"/>
    <w:pPr>
      <w:ind w:left="720"/>
      <w:contextualSpacing/>
    </w:pPr>
  </w:style>
  <w:style w:type="table" w:styleId="Grilledutableau">
    <w:name w:val="Table Grid"/>
    <w:basedOn w:val="TableauNormal"/>
    <w:uiPriority w:val="59"/>
    <w:rsid w:val="00E6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671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71E1"/>
    <w:rPr>
      <w:rFonts w:ascii="Tahoma" w:hAnsi="Tahoma" w:cs="Tahoma"/>
      <w:sz w:val="16"/>
      <w:szCs w:val="16"/>
    </w:rPr>
  </w:style>
  <w:style w:type="paragraph" w:styleId="En-tte">
    <w:name w:val="header"/>
    <w:basedOn w:val="Normal"/>
    <w:link w:val="En-tteCar"/>
    <w:uiPriority w:val="99"/>
    <w:semiHidden/>
    <w:unhideWhenUsed/>
    <w:rsid w:val="00CE7A9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E7A94"/>
  </w:style>
  <w:style w:type="paragraph" w:styleId="Pieddepage">
    <w:name w:val="footer"/>
    <w:basedOn w:val="Normal"/>
    <w:link w:val="PieddepageCar"/>
    <w:uiPriority w:val="99"/>
    <w:unhideWhenUsed/>
    <w:rsid w:val="00CE7A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15107">
      <w:bodyDiv w:val="1"/>
      <w:marLeft w:val="0"/>
      <w:marRight w:val="0"/>
      <w:marTop w:val="0"/>
      <w:marBottom w:val="0"/>
      <w:divBdr>
        <w:top w:val="none" w:sz="0" w:space="0" w:color="auto"/>
        <w:left w:val="none" w:sz="0" w:space="0" w:color="auto"/>
        <w:bottom w:val="none" w:sz="0" w:space="0" w:color="auto"/>
        <w:right w:val="none" w:sz="0" w:space="0" w:color="auto"/>
      </w:divBdr>
    </w:div>
    <w:div w:id="1136096091">
      <w:bodyDiv w:val="1"/>
      <w:marLeft w:val="0"/>
      <w:marRight w:val="0"/>
      <w:marTop w:val="0"/>
      <w:marBottom w:val="0"/>
      <w:divBdr>
        <w:top w:val="none" w:sz="0" w:space="0" w:color="auto"/>
        <w:left w:val="none" w:sz="0" w:space="0" w:color="auto"/>
        <w:bottom w:val="none" w:sz="0" w:space="0" w:color="auto"/>
        <w:right w:val="none" w:sz="0" w:space="0" w:color="auto"/>
      </w:divBdr>
    </w:div>
    <w:div w:id="209985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xpress.fr/styles/enfant/enfant-precoce-comment-le-detecter-comment-aider-un-enfant-surdoue_1759212.html"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express.fr/styles/psycho/comment-gerer-anxiete-angoisse-stress-ou-crise-de-panique_1251311.html" TargetMode="External"/><Relationship Id="rId17" Type="http://schemas.openxmlformats.org/officeDocument/2006/relationships/hyperlink" Target="http://www.lexpress.fr/styles/psycho/comment-gerer-anxiete-angoisse-stress-ou-crise-de-panique_1251311.html" TargetMode="External"/><Relationship Id="rId2" Type="http://schemas.openxmlformats.org/officeDocument/2006/relationships/styles" Target="styles.xml"/><Relationship Id="rId16" Type="http://schemas.openxmlformats.org/officeDocument/2006/relationships/hyperlink" Target="http://www.lexpress.fr/styles/psycho/comment-vivre-avec-une-personne-psychorigide_1831495.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xpress.fr/styles/psycho/suis-je-hypersensible-comment-detecter-l-hypersensibilite_1650440.html" TargetMode="External"/><Relationship Id="rId5" Type="http://schemas.openxmlformats.org/officeDocument/2006/relationships/webSettings" Target="webSettings.xml"/><Relationship Id="rId15" Type="http://schemas.openxmlformats.org/officeDocument/2006/relationships/hyperlink" Target="http://www.lexpress.fr/styles/psycho/comment-gerer-l-echec_1306617.html" TargetMode="External"/><Relationship Id="rId10" Type="http://schemas.openxmlformats.org/officeDocument/2006/relationships/hyperlink" Target="http://www.lexpress.fr/styles/psycho/comment-vivre-avec-une-personne-psychorigide_1831495.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xpress.fr/styles/psycho/adulte-surdoue-mode-d-emploi_1318727.html" TargetMode="External"/><Relationship Id="rId14" Type="http://schemas.openxmlformats.org/officeDocument/2006/relationships/hyperlink" Target="http://www.lexpress.fr/styles/psycho/bien-etre-au-travail-utopie-ou-realite_184548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6134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SONY</cp:lastModifiedBy>
  <cp:revision>2</cp:revision>
  <dcterms:created xsi:type="dcterms:W3CDTF">2020-12-20T21:12:00Z</dcterms:created>
  <dcterms:modified xsi:type="dcterms:W3CDTF">2020-12-20T21:12:00Z</dcterms:modified>
</cp:coreProperties>
</file>