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CA2" w:rsidRDefault="00022CA2" w:rsidP="00022CA2">
      <w:pPr>
        <w:jc w:val="center"/>
        <w:rPr>
          <w:b/>
          <w:bCs/>
          <w:sz w:val="26"/>
          <w:szCs w:val="26"/>
        </w:rPr>
      </w:pPr>
      <w:r w:rsidRPr="00F63EBD">
        <w:rPr>
          <w:b/>
          <w:bCs/>
          <w:sz w:val="26"/>
          <w:szCs w:val="26"/>
        </w:rPr>
        <w:t xml:space="preserve">CENTRE D’ETUDES DOCTORALES </w:t>
      </w:r>
      <w:r>
        <w:rPr>
          <w:b/>
          <w:bCs/>
          <w:sz w:val="26"/>
          <w:szCs w:val="26"/>
        </w:rPr>
        <w:t>« </w:t>
      </w:r>
      <w:r w:rsidRPr="00F63EBD">
        <w:rPr>
          <w:b/>
          <w:bCs/>
          <w:sz w:val="26"/>
          <w:szCs w:val="26"/>
        </w:rPr>
        <w:t>SCIENCES ET TECHNOLOGIES</w:t>
      </w:r>
      <w:r>
        <w:rPr>
          <w:b/>
          <w:bCs/>
          <w:sz w:val="26"/>
          <w:szCs w:val="26"/>
        </w:rPr>
        <w:t> »</w:t>
      </w:r>
    </w:p>
    <w:p w:rsidR="00022CA2" w:rsidRPr="00F63EBD" w:rsidRDefault="00022CA2" w:rsidP="00022CA2">
      <w:pPr>
        <w:jc w:val="center"/>
        <w:rPr>
          <w:b/>
          <w:bCs/>
          <w:sz w:val="26"/>
          <w:szCs w:val="26"/>
        </w:rPr>
      </w:pPr>
    </w:p>
    <w:p w:rsidR="004D49A5" w:rsidRDefault="004D49A5" w:rsidP="00984527">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 xml:space="preserve">Inscription en </w:t>
      </w:r>
      <w:r w:rsidR="006072E6">
        <w:rPr>
          <w:b/>
          <w:bCs/>
          <w:sz w:val="32"/>
          <w:szCs w:val="32"/>
        </w:rPr>
        <w:t xml:space="preserve">Doctorat, </w:t>
      </w:r>
      <w:r w:rsidR="00A45764">
        <w:rPr>
          <w:b/>
          <w:bCs/>
          <w:sz w:val="32"/>
          <w:szCs w:val="32"/>
        </w:rPr>
        <w:t>5</w:t>
      </w:r>
      <w:r>
        <w:rPr>
          <w:b/>
          <w:bCs/>
          <w:sz w:val="32"/>
          <w:szCs w:val="32"/>
          <w:vertAlign w:val="superscript"/>
        </w:rPr>
        <w:t>ème</w:t>
      </w:r>
      <w:r>
        <w:rPr>
          <w:b/>
          <w:bCs/>
          <w:sz w:val="32"/>
          <w:szCs w:val="32"/>
        </w:rPr>
        <w:t xml:space="preserve"> année</w:t>
      </w:r>
    </w:p>
    <w:p w:rsidR="00CC55D5" w:rsidRDefault="00022CA2" w:rsidP="00C806B0">
      <w:pPr>
        <w:spacing w:line="360" w:lineRule="auto"/>
        <w:jc w:val="both"/>
      </w:pPr>
      <w:r>
        <w:t xml:space="preserve">Les réinscriptions en </w:t>
      </w:r>
      <w:r w:rsidR="00A45764">
        <w:t>5</w:t>
      </w:r>
      <w:r>
        <w:rPr>
          <w:vertAlign w:val="superscript"/>
        </w:rPr>
        <w:t>ème</w:t>
      </w:r>
      <w:r>
        <w:t xml:space="preserve"> année de Doctorat </w:t>
      </w:r>
      <w:r w:rsidR="00CC55D5">
        <w:t xml:space="preserve">sont ouvertes du </w:t>
      </w:r>
      <w:r w:rsidR="00C806B0">
        <w:t>du 1 septembre 2023 au 30 septembre 2023</w:t>
      </w:r>
      <w:r w:rsidR="00CC55D5">
        <w:t xml:space="preserve"> au sein de l’Université Mohammed V de Rabat : à partir du lien : </w:t>
      </w:r>
      <w:hyperlink r:id="rId8" w:history="1">
        <w:r w:rsidR="00CC55D5" w:rsidRPr="009E7421">
          <w:rPr>
            <w:rStyle w:val="Lienhypertexte"/>
            <w:b/>
            <w:bCs/>
          </w:rPr>
          <w:t>https://etu.um5.ac.ma</w:t>
        </w:r>
      </w:hyperlink>
    </w:p>
    <w:p w:rsidR="00C806B0" w:rsidRDefault="00C806B0" w:rsidP="00C806B0">
      <w:pPr>
        <w:spacing w:line="360" w:lineRule="auto"/>
        <w:jc w:val="both"/>
        <w:rPr>
          <w:b/>
          <w:bCs/>
          <w:color w:val="FF0000"/>
        </w:rPr>
      </w:pPr>
      <w:r w:rsidRPr="0068132B">
        <w:rPr>
          <w:b/>
          <w:bCs/>
          <w:color w:val="FF0000"/>
        </w:rPr>
        <w:t xml:space="preserve">Pour </w:t>
      </w:r>
      <w:r>
        <w:rPr>
          <w:b/>
          <w:bCs/>
          <w:color w:val="FF0000"/>
        </w:rPr>
        <w:t>le dépôt du dossier auprès</w:t>
      </w:r>
      <w:r w:rsidRPr="0068132B">
        <w:rPr>
          <w:b/>
          <w:bCs/>
          <w:color w:val="FF0000"/>
        </w:rPr>
        <w:t xml:space="preserve"> du Centre d’Etudes Doctorales à la Faculté des Sciences : </w:t>
      </w:r>
      <w:r>
        <w:rPr>
          <w:b/>
          <w:bCs/>
          <w:color w:val="FF0000"/>
        </w:rPr>
        <w:t>du 25 au 30 septembre 2023.</w:t>
      </w:r>
    </w:p>
    <w:p w:rsidR="00C806B0" w:rsidRDefault="00C806B0" w:rsidP="00C806B0">
      <w:pPr>
        <w:spacing w:line="360" w:lineRule="auto"/>
        <w:jc w:val="both"/>
      </w:pPr>
      <w:r>
        <w:t>Le dossier de réinscription comporte les pièces suivantes :</w:t>
      </w:r>
    </w:p>
    <w:p w:rsidR="00DE288F" w:rsidRPr="00DF3626" w:rsidRDefault="00DE288F" w:rsidP="00DE288F">
      <w:pPr>
        <w:numPr>
          <w:ilvl w:val="0"/>
          <w:numId w:val="1"/>
        </w:numPr>
        <w:spacing w:line="360" w:lineRule="auto"/>
        <w:jc w:val="both"/>
        <w:rPr>
          <w:b/>
          <w:bCs/>
          <w:color w:val="FF0000"/>
        </w:rPr>
      </w:pPr>
      <w:r>
        <w:t xml:space="preserve">Le formulaire de réinscription en ligne rempli et imprimé (à faire signer par le directeur de thèse) à partir du lien : </w:t>
      </w:r>
      <w:hyperlink r:id="rId9" w:history="1">
        <w:r w:rsidRPr="009E7421">
          <w:rPr>
            <w:rStyle w:val="Lienhypertexte"/>
            <w:b/>
            <w:bCs/>
          </w:rPr>
          <w:t>https://etu.um5.ac.ma</w:t>
        </w:r>
      </w:hyperlink>
      <w:r w:rsidRPr="009E7421">
        <w:rPr>
          <w:b/>
          <w:bCs/>
        </w:rPr>
        <w:t xml:space="preserve"> </w:t>
      </w:r>
    </w:p>
    <w:p w:rsidR="00022CA2" w:rsidRDefault="00022CA2" w:rsidP="00022CA2">
      <w:pPr>
        <w:numPr>
          <w:ilvl w:val="0"/>
          <w:numId w:val="1"/>
        </w:numPr>
        <w:spacing w:line="360" w:lineRule="auto"/>
        <w:jc w:val="both"/>
      </w:pPr>
      <w:r>
        <w:t>Une fiche de rappel des articles 5 et 6 de la Charte des thèses de l’Université Mohammed V-Rabat.</w:t>
      </w:r>
    </w:p>
    <w:p w:rsidR="00A34803" w:rsidRDefault="004D49A5" w:rsidP="00A34803">
      <w:pPr>
        <w:numPr>
          <w:ilvl w:val="0"/>
          <w:numId w:val="1"/>
        </w:numPr>
        <w:spacing w:line="360" w:lineRule="auto"/>
        <w:jc w:val="both"/>
      </w:pPr>
      <w:r>
        <w:t>Une demande manuscrite</w:t>
      </w:r>
      <w:r w:rsidR="00984527">
        <w:t xml:space="preserve"> de </w:t>
      </w:r>
      <w:r w:rsidR="00A45764">
        <w:t>deuxième</w:t>
      </w:r>
      <w:r w:rsidR="00984527">
        <w:t xml:space="preserve"> dérogation d’inscription</w:t>
      </w:r>
      <w:r>
        <w:t xml:space="preserve"> signée par le candidat avec l’avis favorable du directeur de thèse et le visa</w:t>
      </w:r>
      <w:r w:rsidR="00ED2316">
        <w:t>s</w:t>
      </w:r>
      <w:r>
        <w:t xml:space="preserve"> d</w:t>
      </w:r>
      <w:r w:rsidR="00DE288F">
        <w:t>u</w:t>
      </w:r>
      <w:r>
        <w:t xml:space="preserve"> Responsable</w:t>
      </w:r>
      <w:r w:rsidR="00ED2316">
        <w:t xml:space="preserve"> </w:t>
      </w:r>
      <w:r w:rsidR="00B47D8F">
        <w:t>de</w:t>
      </w:r>
      <w:r>
        <w:t xml:space="preserve"> la structure de recherche</w:t>
      </w:r>
      <w:r w:rsidR="00D71BF9">
        <w:t>.</w:t>
      </w:r>
    </w:p>
    <w:p w:rsidR="00D71BF9" w:rsidRPr="00936B5C" w:rsidRDefault="00936B5C" w:rsidP="00936B5C">
      <w:pPr>
        <w:numPr>
          <w:ilvl w:val="0"/>
          <w:numId w:val="1"/>
        </w:numPr>
        <w:spacing w:line="360" w:lineRule="auto"/>
        <w:jc w:val="both"/>
      </w:pPr>
      <w:r w:rsidRPr="00936B5C">
        <w:t>Formulaire de dérogation</w:t>
      </w:r>
      <w:r>
        <w:t>.</w:t>
      </w:r>
    </w:p>
    <w:p w:rsidR="00D71BF9" w:rsidRPr="00D71BF9" w:rsidRDefault="00D71BF9" w:rsidP="00D71BF9">
      <w:pPr>
        <w:numPr>
          <w:ilvl w:val="0"/>
          <w:numId w:val="1"/>
        </w:numPr>
        <w:spacing w:line="360" w:lineRule="auto"/>
        <w:jc w:val="both"/>
      </w:pPr>
      <w:r w:rsidRPr="00D71BF9">
        <w:t xml:space="preserve">La validation de l’ensemble des modules de formations complémentaires prévues par le CEDoc </w:t>
      </w:r>
      <w:r>
        <w:t>(</w:t>
      </w:r>
      <w:r w:rsidRPr="00D71BF9">
        <w:t>Tableau des formations avec nombre d’heures par ordre chronologique et Copie des attestations de ces formations) ;</w:t>
      </w:r>
    </w:p>
    <w:p w:rsidR="00D71BF9" w:rsidRPr="00A45764" w:rsidRDefault="00A45764" w:rsidP="00A45764">
      <w:pPr>
        <w:numPr>
          <w:ilvl w:val="0"/>
          <w:numId w:val="1"/>
        </w:numPr>
        <w:spacing w:line="360" w:lineRule="auto"/>
        <w:jc w:val="both"/>
        <w:rPr>
          <w:b/>
          <w:bCs/>
          <w:color w:val="FF0000"/>
        </w:rPr>
      </w:pPr>
      <w:r w:rsidRPr="00A45764">
        <w:rPr>
          <w:b/>
          <w:bCs/>
          <w:color w:val="FF0000"/>
        </w:rPr>
        <w:t>Publication d’au moins un article scientifique indexé (scopus et/ou web of science) ou brevet ;</w:t>
      </w:r>
    </w:p>
    <w:p w:rsidR="00B1157C" w:rsidRPr="00D71BF9" w:rsidRDefault="00D71BF9" w:rsidP="00D71BF9">
      <w:pPr>
        <w:numPr>
          <w:ilvl w:val="0"/>
          <w:numId w:val="1"/>
        </w:numPr>
        <w:spacing w:line="360" w:lineRule="auto"/>
        <w:jc w:val="both"/>
      </w:pPr>
      <w:r w:rsidRPr="00D71BF9">
        <w:t>Présentation d’un rapport détaillé des différentes activités scientifiques réalisées par le doctorant (participation à des manifestations scientifiques, présentation de communications scientifiques, etc.)</w:t>
      </w:r>
    </w:p>
    <w:p w:rsidR="00D71BF9" w:rsidRDefault="00022CA2" w:rsidP="00D71BF9">
      <w:pPr>
        <w:numPr>
          <w:ilvl w:val="0"/>
          <w:numId w:val="1"/>
        </w:numPr>
        <w:spacing w:line="360" w:lineRule="auto"/>
        <w:jc w:val="both"/>
      </w:pPr>
      <w:r w:rsidRPr="00D352EE">
        <w:rPr>
          <w:strike/>
          <w:noProof/>
        </w:rPr>
        <w:pict>
          <v:shapetype id="_x0000_t202" coordsize="21600,21600" o:spt="202" path="m,l,21600r21600,l21600,xe">
            <v:stroke joinstyle="miter"/>
            <v:path gradientshapeok="t" o:connecttype="rect"/>
          </v:shapetype>
          <v:shape id="_x0000_s1029" type="#_x0000_t202" style="position:absolute;left:0;text-align:left;margin-left:168.4pt;margin-top:16.35pt;width:301.85pt;height:67.55pt;z-index:-251658240;mso-wrap-edited:f" strokecolor="white">
            <v:textbox>
              <w:txbxContent>
                <w:p w:rsidR="00C66E19" w:rsidRDefault="00C66E19" w:rsidP="00022CA2">
                  <w:pPr>
                    <w:numPr>
                      <w:ilvl w:val="0"/>
                      <w:numId w:val="1"/>
                    </w:numPr>
                    <w:spacing w:line="276" w:lineRule="auto"/>
                    <w:jc w:val="both"/>
                  </w:pPr>
                  <w:r>
                    <w:t>Certificat de non-paiement de la CNSS.</w:t>
                  </w:r>
                </w:p>
                <w:p w:rsidR="00C66E19" w:rsidRDefault="00C66E19" w:rsidP="00D71BF9">
                  <w:pPr>
                    <w:numPr>
                      <w:ilvl w:val="0"/>
                      <w:numId w:val="1"/>
                    </w:numPr>
                    <w:spacing w:line="276" w:lineRule="auto"/>
                    <w:jc w:val="both"/>
                  </w:pPr>
                  <w:r>
                    <w:t>Attestation de non-emploi</w:t>
                  </w:r>
                  <w:r w:rsidR="00D71BF9">
                    <w:t xml:space="preserve"> </w:t>
                  </w:r>
                </w:p>
                <w:p w:rsidR="00D71BF9" w:rsidRPr="00D71BF9" w:rsidRDefault="00D71BF9" w:rsidP="00D71BF9">
                  <w:pPr>
                    <w:numPr>
                      <w:ilvl w:val="0"/>
                      <w:numId w:val="1"/>
                    </w:numPr>
                  </w:pPr>
                  <w:r w:rsidRPr="00D71BF9">
                    <w:t>Attestation d’assurance annuelle</w:t>
                  </w:r>
                  <w:r>
                    <w:t>.</w:t>
                  </w:r>
                </w:p>
                <w:p w:rsidR="00C46B3E" w:rsidRDefault="00C46B3E" w:rsidP="00C806B0">
                  <w:pPr>
                    <w:spacing w:line="276" w:lineRule="auto"/>
                    <w:ind w:left="360"/>
                    <w:jc w:val="both"/>
                  </w:pPr>
                </w:p>
                <w:p w:rsidR="00C66E19" w:rsidRDefault="00C66E19" w:rsidP="00022CA2">
                  <w:pPr>
                    <w:numPr>
                      <w:ilvl w:val="0"/>
                      <w:numId w:val="1"/>
                    </w:numPr>
                    <w:spacing w:line="276" w:lineRule="auto"/>
                    <w:jc w:val="both"/>
                  </w:pPr>
                </w:p>
                <w:p w:rsidR="00C66E19" w:rsidRDefault="00C66E19" w:rsidP="00022CA2">
                  <w:pPr>
                    <w:numPr>
                      <w:ilvl w:val="0"/>
                      <w:numId w:val="1"/>
                    </w:numPr>
                    <w:spacing w:line="276" w:lineRule="auto"/>
                    <w:jc w:val="both"/>
                  </w:pPr>
                </w:p>
                <w:p w:rsidR="00C66E19" w:rsidRDefault="00C66E19" w:rsidP="00022CA2"/>
              </w:txbxContent>
            </v:textbox>
          </v:shape>
        </w:pict>
      </w:r>
      <w:r>
        <w:t>Pour les étudiants non-salariés :</w:t>
      </w:r>
    </w:p>
    <w:p w:rsidR="00DE288F" w:rsidRDefault="00DE288F" w:rsidP="00DE288F">
      <w:pPr>
        <w:spacing w:line="360" w:lineRule="auto"/>
        <w:jc w:val="both"/>
      </w:pPr>
    </w:p>
    <w:p w:rsidR="00DE288F" w:rsidRDefault="00DE288F" w:rsidP="00DE288F">
      <w:pPr>
        <w:spacing w:line="360" w:lineRule="auto"/>
        <w:jc w:val="both"/>
      </w:pPr>
    </w:p>
    <w:p w:rsidR="00D71BF9" w:rsidRDefault="00D71BF9" w:rsidP="00D71BF9">
      <w:pPr>
        <w:spacing w:line="360" w:lineRule="auto"/>
        <w:jc w:val="both"/>
      </w:pPr>
      <w:r>
        <w:rPr>
          <w:noProof/>
        </w:rPr>
        <w:pict>
          <v:shape id="_x0000_s1028" type="#_x0000_t202" style="position:absolute;left:0;text-align:left;margin-left:106pt;margin-top:17.35pt;width:353.75pt;height:71.3pt;z-index:-251659264;mso-wrap-edited:f" wrapcoords="-46 0 -46 21291 21600 21291 21600 0 -46 0" stroked="f">
            <v:textbox style="mso-next-textbox:#_x0000_s1028">
              <w:txbxContent>
                <w:p w:rsidR="00C46B3E" w:rsidRDefault="00C46B3E" w:rsidP="00C46B3E">
                  <w:pPr>
                    <w:numPr>
                      <w:ilvl w:val="0"/>
                      <w:numId w:val="1"/>
                    </w:numPr>
                    <w:spacing w:line="276" w:lineRule="auto"/>
                    <w:jc w:val="both"/>
                  </w:pPr>
                  <w:r>
                    <w:t>Attestation de travail.</w:t>
                  </w:r>
                </w:p>
                <w:p w:rsidR="00C66E19" w:rsidRDefault="00C66E19" w:rsidP="00022CA2">
                  <w:pPr>
                    <w:numPr>
                      <w:ilvl w:val="0"/>
                      <w:numId w:val="1"/>
                    </w:numPr>
                    <w:spacing w:line="276" w:lineRule="auto"/>
                    <w:jc w:val="both"/>
                  </w:pPr>
                  <w:r>
                    <w:t>Frais d’inscription</w:t>
                  </w:r>
                  <w:r w:rsidR="00C46B3E">
                    <w:t xml:space="preserve"> (10 000 DH)</w:t>
                  </w:r>
                  <w:r>
                    <w:t>.</w:t>
                  </w:r>
                </w:p>
                <w:p w:rsidR="00C66E19" w:rsidRDefault="00C66E19" w:rsidP="00022CA2">
                  <w:pPr>
                    <w:spacing w:line="276" w:lineRule="auto"/>
                    <w:ind w:left="720"/>
                    <w:jc w:val="both"/>
                  </w:pPr>
                  <w:r>
                    <w:t>(Possibilité de réduction : Fournir une attestation de salaire et une demande de réduction).</w:t>
                  </w:r>
                </w:p>
              </w:txbxContent>
            </v:textbox>
          </v:shape>
        </w:pict>
      </w:r>
    </w:p>
    <w:p w:rsidR="00022CA2" w:rsidRDefault="00022CA2" w:rsidP="00022CA2">
      <w:pPr>
        <w:numPr>
          <w:ilvl w:val="0"/>
          <w:numId w:val="1"/>
        </w:numPr>
        <w:spacing w:line="360" w:lineRule="auto"/>
        <w:jc w:val="both"/>
      </w:pPr>
      <w:r>
        <w:t xml:space="preserve">Pour les salariés : </w:t>
      </w:r>
    </w:p>
    <w:p w:rsidR="00DD77B7" w:rsidRDefault="00DD77B7" w:rsidP="00DD77B7">
      <w:pPr>
        <w:spacing w:line="360" w:lineRule="auto"/>
        <w:ind w:left="720"/>
        <w:jc w:val="both"/>
      </w:pPr>
    </w:p>
    <w:p w:rsidR="00D71BF9" w:rsidRDefault="00D71BF9" w:rsidP="00022CA2">
      <w:pPr>
        <w:spacing w:line="360" w:lineRule="auto"/>
        <w:ind w:left="708"/>
        <w:jc w:val="both"/>
      </w:pPr>
    </w:p>
    <w:p w:rsidR="00022CA2" w:rsidRPr="00DE288F" w:rsidRDefault="00DE288F" w:rsidP="00DE288F">
      <w:pPr>
        <w:spacing w:line="360" w:lineRule="auto"/>
        <w:jc w:val="both"/>
        <w:rPr>
          <w:b/>
          <w:bCs/>
        </w:rPr>
      </w:pPr>
      <w:r w:rsidRPr="00DE288F">
        <w:rPr>
          <w:b/>
          <w:bCs/>
        </w:rPr>
        <w:t>T</w:t>
      </w:r>
      <w:r w:rsidR="00022CA2" w:rsidRPr="00DE288F">
        <w:rPr>
          <w:b/>
          <w:bCs/>
        </w:rPr>
        <w:t>oute modification du sujet de thèse doit être signalée et justifiée.</w:t>
      </w:r>
    </w:p>
    <w:p w:rsidR="00D71BF9" w:rsidRPr="00DE288F" w:rsidRDefault="00D71BF9" w:rsidP="00D71BF9">
      <w:pPr>
        <w:spacing w:line="360" w:lineRule="auto"/>
        <w:jc w:val="both"/>
        <w:rPr>
          <w:b/>
          <w:bCs/>
        </w:rPr>
        <w:sectPr w:rsidR="00D71BF9" w:rsidRPr="00DE288F" w:rsidSect="00D71BF9">
          <w:headerReference w:type="default" r:id="rId10"/>
          <w:footerReference w:type="default" r:id="rId11"/>
          <w:pgSz w:w="11906" w:h="16838"/>
          <w:pgMar w:top="899" w:right="1286" w:bottom="709" w:left="1417" w:header="708" w:footer="0" w:gutter="0"/>
          <w:cols w:space="708"/>
          <w:docGrid w:linePitch="360"/>
        </w:sectPr>
      </w:pPr>
    </w:p>
    <w:p w:rsidR="00022CA2" w:rsidRDefault="00022CA2" w:rsidP="00022CA2">
      <w:pPr>
        <w:jc w:val="center"/>
        <w:rPr>
          <w:b/>
          <w:bCs/>
          <w:sz w:val="28"/>
          <w:szCs w:val="28"/>
        </w:rPr>
      </w:pPr>
      <w:r>
        <w:rPr>
          <w:b/>
          <w:bCs/>
          <w:sz w:val="28"/>
          <w:szCs w:val="28"/>
        </w:rPr>
        <w:lastRenderedPageBreak/>
        <w:t>CENTRE D’ETUDES DOCTORALES EN SCIENCES ET TECHNOLOGIES</w:t>
      </w:r>
    </w:p>
    <w:p w:rsidR="00022CA2" w:rsidRDefault="00022CA2" w:rsidP="00022CA2">
      <w:pPr>
        <w:pBdr>
          <w:top w:val="single" w:sz="4" w:space="1" w:color="auto"/>
          <w:left w:val="single" w:sz="4" w:space="4" w:color="auto"/>
          <w:bottom w:val="single" w:sz="4" w:space="1" w:color="auto"/>
          <w:right w:val="single" w:sz="4" w:space="4" w:color="auto"/>
        </w:pBdr>
        <w:jc w:val="center"/>
        <w:rPr>
          <w:b/>
          <w:bCs/>
          <w:sz w:val="32"/>
          <w:szCs w:val="32"/>
        </w:rPr>
      </w:pPr>
      <w:r>
        <w:rPr>
          <w:b/>
          <w:bCs/>
          <w:sz w:val="32"/>
          <w:szCs w:val="32"/>
        </w:rPr>
        <w:t xml:space="preserve">Inscription en Doctorat, </w:t>
      </w:r>
      <w:r w:rsidR="00973C65">
        <w:rPr>
          <w:b/>
          <w:bCs/>
          <w:sz w:val="32"/>
          <w:szCs w:val="32"/>
        </w:rPr>
        <w:t>5</w:t>
      </w:r>
      <w:r>
        <w:rPr>
          <w:b/>
          <w:bCs/>
          <w:sz w:val="32"/>
          <w:szCs w:val="32"/>
          <w:vertAlign w:val="superscript"/>
        </w:rPr>
        <w:t>ème</w:t>
      </w:r>
      <w:r>
        <w:rPr>
          <w:b/>
          <w:bCs/>
          <w:sz w:val="32"/>
          <w:szCs w:val="32"/>
        </w:rPr>
        <w:t xml:space="preserve"> année</w:t>
      </w:r>
    </w:p>
    <w:p w:rsidR="00022CA2" w:rsidRPr="00854398" w:rsidRDefault="00022CA2" w:rsidP="00022CA2">
      <w:pPr>
        <w:spacing w:line="360" w:lineRule="auto"/>
        <w:jc w:val="center"/>
        <w:rPr>
          <w:b/>
          <w:bCs/>
          <w:sz w:val="32"/>
          <w:szCs w:val="32"/>
          <w:u w:val="single"/>
        </w:rPr>
      </w:pPr>
      <w:r w:rsidRPr="00854398">
        <w:rPr>
          <w:b/>
          <w:bCs/>
          <w:sz w:val="32"/>
          <w:szCs w:val="32"/>
          <w:u w:val="single"/>
        </w:rPr>
        <w:t>Rappel</w:t>
      </w:r>
    </w:p>
    <w:p w:rsidR="00022CA2" w:rsidRDefault="00022CA2" w:rsidP="0068132B">
      <w:pPr>
        <w:spacing w:line="360" w:lineRule="auto"/>
        <w:jc w:val="both"/>
      </w:pPr>
      <w:r>
        <w:t>Le directeur du Centre d’Etudes Doctorales en Sciences et Technologies rappelle aux doctorants que la charte des thèses de l’université Mohammed V-Rabat, en application et dans le respect des dispositions du Cahier des Normes Pédagogiques Nationales du Cycle de Doctorat (CNPNCD), notamment la norme D4 stipule que :</w:t>
      </w:r>
    </w:p>
    <w:p w:rsidR="00022CA2" w:rsidRDefault="00022CA2" w:rsidP="0068132B">
      <w:pPr>
        <w:spacing w:line="360" w:lineRule="auto"/>
        <w:jc w:val="both"/>
      </w:pPr>
      <w:r w:rsidRPr="003D47DD">
        <w:rPr>
          <w:b/>
          <w:u w:val="single"/>
        </w:rPr>
        <w:t>Article 5</w:t>
      </w:r>
      <w:r>
        <w:t xml:space="preserve"> :   La durée maximale réglementaire de la préparation d’une thèse est fixée par les dispositions de la norme D4 du CNPNCD. </w:t>
      </w:r>
      <w:r w:rsidRPr="003D47DD">
        <w:rPr>
          <w:b/>
        </w:rPr>
        <w:t xml:space="preserve">A </w:t>
      </w:r>
      <w:r w:rsidRPr="003D47DD">
        <w:rPr>
          <w:b/>
          <w:u w:val="single"/>
        </w:rPr>
        <w:t>la troisième inscription, l’échéance prévisionnelle de la soutenance doit être envisagée</w:t>
      </w:r>
      <w:r>
        <w:t xml:space="preserve"> par le directeur de thèse au vu de l’avancement du travail de recherche du doctorant.</w:t>
      </w:r>
    </w:p>
    <w:p w:rsidR="00022CA2" w:rsidRDefault="00022CA2" w:rsidP="0068132B">
      <w:pPr>
        <w:spacing w:line="360" w:lineRule="auto"/>
        <w:jc w:val="both"/>
      </w:pPr>
      <w:r>
        <w:t>La prorogation de la durée de la thèse revêtant un caractère exceptionnel, elle est accordée conformément aux dispositions de la norme D4.</w:t>
      </w:r>
    </w:p>
    <w:p w:rsidR="00022CA2" w:rsidRDefault="00022CA2" w:rsidP="0068132B">
      <w:pPr>
        <w:spacing w:line="360" w:lineRule="auto"/>
        <w:jc w:val="both"/>
      </w:pPr>
      <w:r w:rsidRPr="003D47DD">
        <w:rPr>
          <w:b/>
          <w:u w:val="single"/>
        </w:rPr>
        <w:t>Article 6</w:t>
      </w:r>
      <w:r>
        <w:t xml:space="preserve"> : La qualité et l’impact d’une thèse se mesurant à travers les publications, les brevets et rapports industriels qui seraient tirés du travail pendant ou après la préparation du manuscrit, le directeur de thèse doit s’efforcer de faciliter la parution des travaux du doctorant avec, </w:t>
      </w:r>
      <w:r w:rsidRPr="003D47DD">
        <w:rPr>
          <w:b/>
          <w:u w:val="single"/>
        </w:rPr>
        <w:t xml:space="preserve">au moins, deux publications </w:t>
      </w:r>
      <w:r>
        <w:rPr>
          <w:b/>
          <w:u w:val="single"/>
        </w:rPr>
        <w:t xml:space="preserve">indexées Scopus </w:t>
      </w:r>
      <w:r w:rsidR="00DE288F">
        <w:rPr>
          <w:b/>
          <w:u w:val="single"/>
        </w:rPr>
        <w:t xml:space="preserve">ou web of science </w:t>
      </w:r>
      <w:r w:rsidRPr="003D47DD">
        <w:rPr>
          <w:b/>
          <w:u w:val="single"/>
        </w:rPr>
        <w:t>avant la soutenance sur le sujet de thèse, dans des revues à comité de lecture internationalement reconnues selon des critères définis et régulièrement mis à jour</w:t>
      </w:r>
      <w:r>
        <w:t xml:space="preserve"> </w:t>
      </w:r>
      <w:r w:rsidRPr="00FB065F">
        <w:rPr>
          <w:b/>
          <w:u w:val="single"/>
        </w:rPr>
        <w:t>par le conseil du CEDoc</w:t>
      </w:r>
      <w:r>
        <w:t xml:space="preserve">. </w:t>
      </w:r>
    </w:p>
    <w:p w:rsidR="00022CA2" w:rsidRDefault="00022CA2" w:rsidP="0068132B">
      <w:pPr>
        <w:spacing w:line="360" w:lineRule="auto"/>
        <w:jc w:val="both"/>
      </w:pPr>
      <w:bookmarkStart w:id="0" w:name="_Hlk18490548"/>
      <w:r>
        <w:t xml:space="preserve">Le doctorant doit apparaître comme </w:t>
      </w:r>
      <w:r>
        <w:rPr>
          <w:b/>
          <w:bCs/>
          <w:u w:val="single"/>
        </w:rPr>
        <w:t>premier auteur</w:t>
      </w:r>
      <w:r w:rsidRPr="00FB065F">
        <w:rPr>
          <w:b/>
          <w:bCs/>
        </w:rPr>
        <w:t xml:space="preserve"> </w:t>
      </w:r>
      <w:r>
        <w:t>des publications tirées de ses travaux de recherche avant la soutenance.</w:t>
      </w:r>
    </w:p>
    <w:bookmarkEnd w:id="0"/>
    <w:p w:rsidR="00022CA2" w:rsidRPr="00FB065F" w:rsidRDefault="00022CA2" w:rsidP="00022CA2">
      <w:pPr>
        <w:spacing w:line="360" w:lineRule="auto"/>
        <w:ind w:left="708"/>
        <w:jc w:val="both"/>
        <w:rPr>
          <w:b/>
          <w:u w:val="single"/>
        </w:rPr>
      </w:pPr>
    </w:p>
    <w:p w:rsidR="00022CA2" w:rsidRPr="00C550D8" w:rsidRDefault="00022CA2" w:rsidP="00022CA2">
      <w:pPr>
        <w:spacing w:line="360" w:lineRule="auto"/>
        <w:rPr>
          <w:b/>
        </w:rPr>
      </w:pPr>
      <w:r>
        <w:t xml:space="preserve">           </w:t>
      </w:r>
      <w:r w:rsidRPr="00C550D8">
        <w:rPr>
          <w:b/>
        </w:rPr>
        <w:t>Signature du doctorant</w:t>
      </w:r>
      <w:r w:rsidRPr="00C550D8">
        <w:rPr>
          <w:b/>
        </w:rPr>
        <w:tab/>
      </w:r>
      <w:r w:rsidRPr="00C550D8">
        <w:rPr>
          <w:b/>
        </w:rPr>
        <w:tab/>
      </w:r>
      <w:r w:rsidRPr="00C550D8">
        <w:rPr>
          <w:b/>
        </w:rPr>
        <w:tab/>
      </w:r>
      <w:r w:rsidR="00C550D8" w:rsidRPr="00C550D8">
        <w:rPr>
          <w:b/>
        </w:rPr>
        <w:t xml:space="preserve">           </w:t>
      </w:r>
      <w:r w:rsidRPr="00C550D8">
        <w:rPr>
          <w:b/>
        </w:rPr>
        <w:t>Avis du directeur de thèse</w:t>
      </w:r>
    </w:p>
    <w:p w:rsidR="00022CA2" w:rsidRDefault="00022CA2" w:rsidP="00022CA2">
      <w:pPr>
        <w:spacing w:line="360" w:lineRule="auto"/>
      </w:pPr>
    </w:p>
    <w:p w:rsidR="00C550D8" w:rsidRDefault="00022CA2" w:rsidP="00022CA2">
      <w:pPr>
        <w:spacing w:line="360" w:lineRule="auto"/>
        <w:jc w:val="both"/>
      </w:pPr>
      <w:r>
        <w:t xml:space="preserve">                                                </w:t>
      </w:r>
    </w:p>
    <w:p w:rsidR="00C550D8" w:rsidRDefault="00C550D8" w:rsidP="00022CA2">
      <w:pPr>
        <w:spacing w:line="360" w:lineRule="auto"/>
        <w:jc w:val="both"/>
      </w:pPr>
    </w:p>
    <w:p w:rsidR="00C550D8" w:rsidRDefault="00C550D8" w:rsidP="00C550D8">
      <w:pPr>
        <w:spacing w:line="360" w:lineRule="auto"/>
        <w:ind w:left="1416" w:firstLine="708"/>
        <w:jc w:val="center"/>
      </w:pPr>
    </w:p>
    <w:p w:rsidR="00022CA2" w:rsidRDefault="00022CA2" w:rsidP="00C550D8">
      <w:pPr>
        <w:spacing w:line="360" w:lineRule="auto"/>
        <w:ind w:left="1416" w:firstLine="708"/>
        <w:jc w:val="center"/>
      </w:pPr>
      <w:r>
        <w:t>Rabat le :</w:t>
      </w:r>
    </w:p>
    <w:p w:rsidR="00795F37" w:rsidRDefault="00795F37">
      <w:pPr>
        <w:spacing w:line="360" w:lineRule="auto"/>
        <w:ind w:left="708"/>
        <w:jc w:val="both"/>
      </w:pPr>
    </w:p>
    <w:p w:rsidR="005676FD" w:rsidRDefault="005676FD" w:rsidP="00795F37">
      <w:pPr>
        <w:spacing w:line="360" w:lineRule="auto"/>
        <w:ind w:left="708"/>
        <w:jc w:val="center"/>
        <w:sectPr w:rsidR="005676FD">
          <w:footerReference w:type="default" r:id="rId12"/>
          <w:pgSz w:w="11906" w:h="16838"/>
          <w:pgMar w:top="899" w:right="1286" w:bottom="1417" w:left="1417" w:header="708" w:footer="708" w:gutter="0"/>
          <w:cols w:space="708"/>
          <w:docGrid w:linePitch="360"/>
        </w:sectPr>
      </w:pPr>
    </w:p>
    <w:p w:rsidR="002C7D43" w:rsidRDefault="002C7D43" w:rsidP="002C7D43"/>
    <w:p w:rsidR="002C7D43" w:rsidRPr="00F63EBD" w:rsidRDefault="002C7D43" w:rsidP="002C7D43">
      <w:pPr>
        <w:jc w:val="center"/>
        <w:rPr>
          <w:b/>
          <w:bCs/>
          <w:sz w:val="26"/>
          <w:szCs w:val="26"/>
        </w:rPr>
      </w:pPr>
      <w:r w:rsidRPr="00F63EBD">
        <w:rPr>
          <w:b/>
          <w:bCs/>
          <w:sz w:val="26"/>
          <w:szCs w:val="26"/>
        </w:rPr>
        <w:t xml:space="preserve">CENTRE D’ETUDES DOCTORALES </w:t>
      </w:r>
      <w:r>
        <w:rPr>
          <w:b/>
          <w:bCs/>
          <w:sz w:val="26"/>
          <w:szCs w:val="26"/>
        </w:rPr>
        <w:t>« </w:t>
      </w:r>
      <w:r w:rsidRPr="00F63EBD">
        <w:rPr>
          <w:b/>
          <w:bCs/>
          <w:sz w:val="26"/>
          <w:szCs w:val="26"/>
        </w:rPr>
        <w:t>SCIENCES ET TECHNOLOGIES</w:t>
      </w:r>
      <w:r>
        <w:rPr>
          <w:b/>
          <w:bCs/>
          <w:sz w:val="26"/>
          <w:szCs w:val="26"/>
        </w:rPr>
        <w:t> »</w:t>
      </w:r>
    </w:p>
    <w:p w:rsidR="002C7D43" w:rsidRPr="00F55AB9" w:rsidRDefault="002C7D43" w:rsidP="002C7D43">
      <w:pPr>
        <w:rPr>
          <w:b/>
          <w:bCs/>
          <w:sz w:val="12"/>
          <w:szCs w:val="12"/>
        </w:rPr>
      </w:pPr>
    </w:p>
    <w:p w:rsidR="002C7D43" w:rsidRPr="00C66E19" w:rsidRDefault="002C7D43" w:rsidP="00C66E19">
      <w:pPr>
        <w:pBdr>
          <w:top w:val="single" w:sz="4" w:space="1" w:color="auto"/>
          <w:left w:val="single" w:sz="4" w:space="4" w:color="auto"/>
          <w:bottom w:val="single" w:sz="4" w:space="0" w:color="auto"/>
          <w:right w:val="single" w:sz="4" w:space="0" w:color="auto"/>
        </w:pBdr>
        <w:ind w:left="426"/>
        <w:jc w:val="center"/>
        <w:rPr>
          <w:b/>
          <w:bCs/>
          <w:smallCaps/>
          <w:sz w:val="28"/>
          <w:szCs w:val="28"/>
        </w:rPr>
      </w:pPr>
      <w:r>
        <w:rPr>
          <w:b/>
          <w:bCs/>
          <w:smallCaps/>
          <w:sz w:val="28"/>
          <w:szCs w:val="28"/>
        </w:rPr>
        <w:t xml:space="preserve">Demande de dérogation pour la </w:t>
      </w:r>
      <w:r w:rsidR="00973C65">
        <w:rPr>
          <w:b/>
          <w:bCs/>
          <w:smallCaps/>
          <w:sz w:val="28"/>
          <w:szCs w:val="28"/>
        </w:rPr>
        <w:t>5</w:t>
      </w:r>
      <w:r w:rsidRPr="004C1E9D">
        <w:rPr>
          <w:rFonts w:ascii="Helvetica" w:hAnsi="Helvetica" w:cs="Helvetica"/>
          <w:b/>
          <w:bCs/>
          <w:color w:val="000000"/>
          <w:sz w:val="32"/>
          <w:szCs w:val="19"/>
          <w:vertAlign w:val="superscript"/>
        </w:rPr>
        <w:t>ème</w:t>
      </w:r>
      <w:r w:rsidR="00C66E19">
        <w:rPr>
          <w:rFonts w:ascii="Helvetica" w:hAnsi="Helvetica" w:cs="Helvetica"/>
          <w:b/>
          <w:bCs/>
          <w:color w:val="000000"/>
          <w:sz w:val="32"/>
          <w:szCs w:val="19"/>
        </w:rPr>
        <w:t xml:space="preserve"> </w:t>
      </w:r>
      <w:r w:rsidR="00C66E19" w:rsidRPr="00C66E19">
        <w:rPr>
          <w:b/>
          <w:bCs/>
          <w:smallCaps/>
          <w:sz w:val="28"/>
          <w:szCs w:val="28"/>
        </w:rPr>
        <w:t>Inscription en Doctorat</w:t>
      </w:r>
    </w:p>
    <w:p w:rsidR="002C7D43" w:rsidRDefault="002C7D43" w:rsidP="002C7D43">
      <w:pPr>
        <w:ind w:right="-573"/>
        <w:jc w:val="center"/>
        <w:rPr>
          <w:rFonts w:ascii="Helvetica" w:hAnsi="Helvetica" w:cs="Helvetica"/>
          <w:b/>
          <w:bCs/>
          <w:color w:val="000000"/>
          <w:sz w:val="32"/>
          <w:szCs w:val="19"/>
        </w:rPr>
      </w:pPr>
    </w:p>
    <w:p w:rsidR="002C7D43" w:rsidRPr="00C66E19" w:rsidRDefault="002C7D43" w:rsidP="00C66E19">
      <w:pPr>
        <w:spacing w:line="360" w:lineRule="auto"/>
      </w:pPr>
      <w:r w:rsidRPr="00C66E19">
        <w:t>Prénom et Nom :</w:t>
      </w:r>
      <w:r w:rsidR="00C66E19">
        <w:t>…………………………………………………………………………….......</w:t>
      </w:r>
    </w:p>
    <w:p w:rsidR="002C7D43" w:rsidRPr="00C66E19" w:rsidRDefault="002C7D43" w:rsidP="00C66E19">
      <w:pPr>
        <w:spacing w:line="360" w:lineRule="auto"/>
      </w:pPr>
      <w:r w:rsidRPr="00C66E19">
        <w:t>Date de naissance :</w:t>
      </w:r>
      <w:r w:rsidR="00C66E19" w:rsidRPr="00C66E19">
        <w:t xml:space="preserve"> :</w:t>
      </w:r>
      <w:r w:rsidR="00C66E19">
        <w:t>……………………………………………………………………………..</w:t>
      </w:r>
    </w:p>
    <w:p w:rsidR="00C66E19" w:rsidRPr="00C66E19" w:rsidRDefault="002C7D43" w:rsidP="00C66E19">
      <w:pPr>
        <w:spacing w:line="360" w:lineRule="auto"/>
      </w:pPr>
      <w:r w:rsidRPr="00C66E19">
        <w:t>Code SIGA :</w:t>
      </w:r>
      <w:r w:rsidR="00C66E19" w:rsidRPr="00C66E19">
        <w:t xml:space="preserve"> :</w:t>
      </w:r>
      <w:r w:rsidR="00C66E19">
        <w:t>……………………………</w:t>
      </w:r>
      <w:r w:rsidR="00C46B3E">
        <w:t xml:space="preserve"> </w:t>
      </w:r>
      <w:r w:rsidR="00C66E19">
        <w:t>……Code Apogée : ……………………………</w:t>
      </w:r>
      <w:r w:rsidR="00C46B3E">
        <w:t>..</w:t>
      </w:r>
    </w:p>
    <w:p w:rsidR="002C7D43" w:rsidRPr="00C66E19" w:rsidRDefault="002C7D43" w:rsidP="00C66E19">
      <w:pPr>
        <w:spacing w:line="360" w:lineRule="auto"/>
      </w:pPr>
      <w:r w:rsidRPr="00C66E19">
        <w:t>Dernier diplôme obtenu et date d’obtention :</w:t>
      </w:r>
      <w:r w:rsidR="00C66E19">
        <w:t>…………………………………………………..</w:t>
      </w:r>
    </w:p>
    <w:p w:rsidR="00C66E19" w:rsidRPr="00C66E19" w:rsidRDefault="002C7D43" w:rsidP="00C66E19">
      <w:pPr>
        <w:spacing w:line="360" w:lineRule="auto"/>
      </w:pPr>
      <w:r w:rsidRPr="00C66E19">
        <w:t>Date de 1</w:t>
      </w:r>
      <w:r w:rsidRPr="00C66E19">
        <w:rPr>
          <w:vertAlign w:val="superscript"/>
        </w:rPr>
        <w:t xml:space="preserve">ère </w:t>
      </w:r>
      <w:r w:rsidRPr="00C66E19">
        <w:t>inscription en doctorat :</w:t>
      </w:r>
      <w:r w:rsidR="00C66E19">
        <w:t>…………………………………………………………….</w:t>
      </w:r>
    </w:p>
    <w:p w:rsidR="002C7D43" w:rsidRPr="00C66E19" w:rsidRDefault="002C7D43" w:rsidP="00C66E19">
      <w:pPr>
        <w:spacing w:line="360" w:lineRule="auto"/>
      </w:pPr>
      <w:r w:rsidRPr="00C66E19">
        <w:t>Fonctionnaire :</w:t>
      </w:r>
      <w:r w:rsidR="00C66E19">
        <w:t xml:space="preserve"> Oui   </w:t>
      </w:r>
      <w:r w:rsidR="00C66E19">
        <w:sym w:font="Symbol" w:char="F08F"/>
      </w:r>
      <w:r w:rsidR="00C66E19">
        <w:tab/>
      </w:r>
      <w:r w:rsidR="00C66E19">
        <w:tab/>
      </w:r>
      <w:r w:rsidRPr="00C66E19">
        <w:tab/>
        <w:t>Non</w:t>
      </w:r>
      <w:r w:rsidR="00C66E19">
        <w:t xml:space="preserve">   </w:t>
      </w:r>
      <w:r w:rsidR="00C66E19">
        <w:sym w:font="Symbol" w:char="F08F"/>
      </w:r>
    </w:p>
    <w:p w:rsidR="002C7D43" w:rsidRPr="00C66E19" w:rsidRDefault="002C7D43" w:rsidP="00C66E19">
      <w:pPr>
        <w:spacing w:line="360" w:lineRule="auto"/>
      </w:pPr>
      <w:r w:rsidRPr="00C66E19">
        <w:t>Si Oui, préciser le nom de l’employeur :</w:t>
      </w:r>
      <w:r w:rsidR="00C66E19">
        <w:t>……………………………………………………..</w:t>
      </w:r>
    </w:p>
    <w:p w:rsidR="002C7D43" w:rsidRPr="00C550D8" w:rsidRDefault="002C7D43" w:rsidP="00C66E19">
      <w:pPr>
        <w:spacing w:line="360" w:lineRule="auto"/>
        <w:rPr>
          <w:b/>
        </w:rPr>
      </w:pPr>
      <w:r w:rsidRPr="00C550D8">
        <w:rPr>
          <w:b/>
        </w:rPr>
        <w:t>Sujet de thèse :</w:t>
      </w:r>
    </w:p>
    <w:p w:rsidR="00C66E19" w:rsidRDefault="00C66E19" w:rsidP="00C66E19">
      <w:pPr>
        <w:spacing w:line="360" w:lineRule="auto"/>
      </w:pPr>
      <w:r>
        <w:t>…………………………………………………………………………………………………..</w:t>
      </w:r>
    </w:p>
    <w:p w:rsidR="00C66E19" w:rsidRPr="00C66E19" w:rsidRDefault="00C66E19" w:rsidP="00C66E19">
      <w:pPr>
        <w:spacing w:line="360" w:lineRule="auto"/>
      </w:pPr>
      <w:r>
        <w:t>…………………………………………………………………………………………………..</w:t>
      </w:r>
    </w:p>
    <w:p w:rsidR="00C66E19" w:rsidRDefault="00C66E19" w:rsidP="00C66E19">
      <w:pPr>
        <w:spacing w:line="360" w:lineRule="auto"/>
      </w:pPr>
      <w:r>
        <w:t>…………………………………………………………………………………………………..</w:t>
      </w:r>
    </w:p>
    <w:p w:rsidR="002C7D43" w:rsidRPr="00C550D8" w:rsidRDefault="002C7D43" w:rsidP="00C66E19">
      <w:pPr>
        <w:spacing w:line="360" w:lineRule="auto"/>
        <w:rPr>
          <w:b/>
        </w:rPr>
      </w:pPr>
      <w:r w:rsidRPr="00C550D8">
        <w:rPr>
          <w:b/>
        </w:rPr>
        <w:t>Etat d’avancement :</w:t>
      </w:r>
    </w:p>
    <w:p w:rsidR="00C66E19" w:rsidRDefault="00C66E19" w:rsidP="00C66E19">
      <w:pPr>
        <w:spacing w:line="360" w:lineRule="auto"/>
      </w:pPr>
      <w:r>
        <w:t>…………………………………………………………………………………………………..</w:t>
      </w:r>
    </w:p>
    <w:p w:rsidR="00C66E19" w:rsidRPr="00C66E19" w:rsidRDefault="00C66E19" w:rsidP="00C66E19">
      <w:pPr>
        <w:spacing w:line="360" w:lineRule="auto"/>
      </w:pPr>
      <w:r>
        <w:t>…………………………………………………………………………………………………..</w:t>
      </w:r>
    </w:p>
    <w:p w:rsidR="00C66E19" w:rsidRDefault="00C66E19" w:rsidP="00C66E19">
      <w:pPr>
        <w:spacing w:line="360" w:lineRule="auto"/>
      </w:pPr>
      <w:r>
        <w:t>…………………………………………………………………………………………………..</w:t>
      </w:r>
    </w:p>
    <w:p w:rsidR="00C66E19" w:rsidRPr="00C66E19" w:rsidRDefault="00C66E19" w:rsidP="00C66E19">
      <w:pPr>
        <w:spacing w:line="360" w:lineRule="auto"/>
      </w:pPr>
      <w:r>
        <w:t>…………………………………………………………………………………………………..</w:t>
      </w:r>
    </w:p>
    <w:p w:rsidR="00C66E19" w:rsidRDefault="00C66E19" w:rsidP="00C66E19">
      <w:pPr>
        <w:spacing w:line="360" w:lineRule="auto"/>
      </w:pPr>
      <w:r>
        <w:t>…………………………………………………………………………………………………..</w:t>
      </w:r>
    </w:p>
    <w:p w:rsidR="00CC0AE8" w:rsidRDefault="00CC0AE8" w:rsidP="00C66E19">
      <w:pPr>
        <w:spacing w:line="360" w:lineRule="auto"/>
        <w:sectPr w:rsidR="00CC0AE8" w:rsidSect="00C66E19">
          <w:headerReference w:type="default" r:id="rId13"/>
          <w:footerReference w:type="default" r:id="rId14"/>
          <w:pgSz w:w="11906" w:h="16838"/>
          <w:pgMar w:top="1417" w:right="1417" w:bottom="1135" w:left="1417" w:header="708" w:footer="708" w:gutter="0"/>
          <w:cols w:space="708"/>
          <w:docGrid w:linePitch="360"/>
        </w:sectPr>
      </w:pPr>
    </w:p>
    <w:p w:rsidR="002C7D43" w:rsidRPr="00C550D8" w:rsidRDefault="002C7D43" w:rsidP="00C66E19">
      <w:pPr>
        <w:spacing w:line="360" w:lineRule="auto"/>
        <w:rPr>
          <w:b/>
        </w:rPr>
      </w:pPr>
      <w:r w:rsidRPr="00C550D8">
        <w:rPr>
          <w:b/>
        </w:rPr>
        <w:lastRenderedPageBreak/>
        <w:t>Justification motivée de la demande de dérogation :</w:t>
      </w:r>
    </w:p>
    <w:p w:rsidR="00C66E19" w:rsidRDefault="00C66E19" w:rsidP="00C66E19">
      <w:pPr>
        <w:spacing w:line="360" w:lineRule="auto"/>
      </w:pPr>
      <w:r>
        <w:t>…………………………………………………………………………………………………..</w:t>
      </w:r>
    </w:p>
    <w:p w:rsidR="00C66E19" w:rsidRPr="00C66E19" w:rsidRDefault="00C66E19" w:rsidP="00C66E19">
      <w:pPr>
        <w:spacing w:line="360" w:lineRule="auto"/>
      </w:pPr>
      <w:r>
        <w:t>…………………………………………………………………………………………………..</w:t>
      </w:r>
    </w:p>
    <w:p w:rsidR="00C66E19" w:rsidRDefault="00C66E19" w:rsidP="00C66E19">
      <w:pPr>
        <w:spacing w:line="360" w:lineRule="auto"/>
      </w:pPr>
      <w:r>
        <w:t>…………………………………………………………………………………………………..</w:t>
      </w:r>
    </w:p>
    <w:p w:rsidR="00C66E19" w:rsidRPr="00C66E19" w:rsidRDefault="00C66E19" w:rsidP="00C66E19">
      <w:pPr>
        <w:spacing w:line="360" w:lineRule="auto"/>
      </w:pPr>
      <w:r>
        <w:t>…………………………………………………………………………………………………..</w:t>
      </w:r>
    </w:p>
    <w:p w:rsidR="00C66E19" w:rsidRDefault="00C66E19" w:rsidP="00C66E19">
      <w:pPr>
        <w:spacing w:line="360" w:lineRule="auto"/>
      </w:pPr>
    </w:p>
    <w:p w:rsidR="00B6746B" w:rsidRDefault="00B6746B" w:rsidP="00C66E19">
      <w:pPr>
        <w:spacing w:line="360" w:lineRule="auto"/>
        <w:rPr>
          <w:b/>
        </w:rPr>
      </w:pPr>
    </w:p>
    <w:p w:rsidR="00B6746B" w:rsidRDefault="00B6746B" w:rsidP="00C66E19">
      <w:pPr>
        <w:spacing w:line="360" w:lineRule="auto"/>
        <w:rPr>
          <w:b/>
        </w:rPr>
      </w:pPr>
    </w:p>
    <w:p w:rsidR="002C7D43" w:rsidRPr="00C550D8" w:rsidRDefault="002C7D43" w:rsidP="00C66E19">
      <w:pPr>
        <w:spacing w:line="360" w:lineRule="auto"/>
        <w:rPr>
          <w:b/>
        </w:rPr>
      </w:pPr>
      <w:r w:rsidRPr="00C550D8">
        <w:rPr>
          <w:b/>
        </w:rPr>
        <w:t>Avis des laboratoires d’accueil :</w:t>
      </w:r>
    </w:p>
    <w:p w:rsidR="00C66E19" w:rsidRDefault="00C66E19" w:rsidP="002C7D43">
      <w:pPr>
        <w:jc w:val="both"/>
        <w:rPr>
          <w:rFonts w:ascii="Calibri" w:hAnsi="Calibri"/>
          <w:b/>
        </w:rPr>
      </w:pPr>
    </w:p>
    <w:p w:rsidR="002C7D43" w:rsidRDefault="002C7D43" w:rsidP="002C7D43">
      <w:pPr>
        <w:jc w:val="both"/>
        <w:rPr>
          <w:rFonts w:ascii="Calibri" w:hAnsi="Calibri"/>
          <w:b/>
        </w:rPr>
      </w:pPr>
      <w:r w:rsidRPr="00C66E19">
        <w:rPr>
          <w:rFonts w:ascii="Calibri" w:hAnsi="Calibri"/>
          <w:b/>
          <w:sz w:val="28"/>
        </w:rPr>
        <w:t>Laboratoire de la FSR</w:t>
      </w:r>
      <w:r w:rsidRPr="00C66E19">
        <w:rPr>
          <w:rFonts w:ascii="Calibri" w:hAnsi="Calibri"/>
          <w:b/>
          <w:sz w:val="28"/>
        </w:rPr>
        <w:tab/>
      </w:r>
      <w:r w:rsidR="00C66E19">
        <w:rPr>
          <w:rFonts w:ascii="Calibri" w:hAnsi="Calibri"/>
          <w:b/>
        </w:rPr>
        <w:tab/>
      </w:r>
      <w:r w:rsidR="00C66E19">
        <w:rPr>
          <w:rFonts w:ascii="Calibri" w:hAnsi="Calibri"/>
          <w:b/>
        </w:rPr>
        <w:tab/>
      </w:r>
      <w:r w:rsidR="00C66E19">
        <w:rPr>
          <w:rFonts w:ascii="Calibri" w:hAnsi="Calibri"/>
          <w:b/>
        </w:rPr>
        <w:tab/>
      </w:r>
      <w:r w:rsidR="00C66E19">
        <w:rPr>
          <w:rFonts w:ascii="Calibri" w:hAnsi="Calibri"/>
          <w:b/>
        </w:rPr>
        <w:tab/>
      </w:r>
      <w:r w:rsidRPr="00C66E19">
        <w:rPr>
          <w:rFonts w:ascii="Calibri" w:hAnsi="Calibri"/>
          <w:b/>
          <w:sz w:val="28"/>
        </w:rPr>
        <w:t>Laboratoire partenaire</w:t>
      </w:r>
    </w:p>
    <w:p w:rsidR="002C7D43" w:rsidRDefault="002C7D43" w:rsidP="002C7D43">
      <w:pPr>
        <w:jc w:val="center"/>
        <w:rPr>
          <w:rFonts w:ascii="Calibri" w:hAnsi="Calibri"/>
          <w:sz w:val="18"/>
        </w:rPr>
      </w:pPr>
      <w:r w:rsidRPr="004C1E9D">
        <w:rPr>
          <w:rFonts w:ascii="Calibri" w:hAnsi="Calibri"/>
          <w:sz w:val="18"/>
        </w:rPr>
        <w:t>(Nom de la structure, nom du responsable</w:t>
      </w:r>
      <w:r>
        <w:rPr>
          <w:rFonts w:ascii="Calibri" w:hAnsi="Calibri"/>
          <w:sz w:val="18"/>
        </w:rPr>
        <w:t xml:space="preserve"> </w:t>
      </w:r>
    </w:p>
    <w:p w:rsidR="002C7D43" w:rsidRDefault="002C7D43" w:rsidP="002C7D43">
      <w:pPr>
        <w:jc w:val="center"/>
        <w:rPr>
          <w:rFonts w:ascii="Calibri" w:hAnsi="Calibri"/>
          <w:sz w:val="18"/>
        </w:rPr>
      </w:pPr>
      <w:r w:rsidRPr="004C1E9D">
        <w:rPr>
          <w:rFonts w:ascii="Calibri" w:hAnsi="Calibri"/>
          <w:sz w:val="18"/>
        </w:rPr>
        <w:t>avis sur l’assiduité, l’implication et le sérieux du candidat)</w:t>
      </w:r>
    </w:p>
    <w:p w:rsidR="002C7D43" w:rsidRDefault="002C7D43" w:rsidP="002C7D43">
      <w:pPr>
        <w:jc w:val="center"/>
        <w:rPr>
          <w:rFonts w:ascii="Calibri" w:hAnsi="Calibri"/>
          <w:sz w:val="18"/>
        </w:rPr>
      </w:pPr>
    </w:p>
    <w:p w:rsidR="002C7D43" w:rsidRDefault="002C7D43" w:rsidP="002C7D43">
      <w:pPr>
        <w:jc w:val="center"/>
        <w:rPr>
          <w:rFonts w:ascii="Calibri" w:hAnsi="Calibri"/>
          <w:sz w:val="18"/>
        </w:rPr>
      </w:pPr>
    </w:p>
    <w:p w:rsidR="00C66E19" w:rsidRDefault="00C66E19" w:rsidP="002C7D43">
      <w:pPr>
        <w:jc w:val="both"/>
        <w:rPr>
          <w:rFonts w:ascii="Calibri" w:hAnsi="Calibri"/>
          <w:b/>
          <w:sz w:val="28"/>
        </w:rPr>
      </w:pPr>
    </w:p>
    <w:p w:rsidR="00B6746B" w:rsidRDefault="00B6746B" w:rsidP="002C7D43">
      <w:pPr>
        <w:jc w:val="both"/>
        <w:rPr>
          <w:rFonts w:ascii="Calibri" w:hAnsi="Calibri"/>
          <w:b/>
          <w:sz w:val="28"/>
        </w:rPr>
      </w:pPr>
    </w:p>
    <w:p w:rsidR="00B6746B" w:rsidRDefault="00B6746B" w:rsidP="002C7D43">
      <w:pPr>
        <w:jc w:val="both"/>
        <w:rPr>
          <w:rFonts w:ascii="Calibri" w:hAnsi="Calibri"/>
          <w:b/>
          <w:sz w:val="28"/>
        </w:rPr>
      </w:pPr>
    </w:p>
    <w:p w:rsidR="002C7D43" w:rsidRDefault="002C7D43" w:rsidP="002C7D43">
      <w:pPr>
        <w:jc w:val="both"/>
        <w:rPr>
          <w:rFonts w:ascii="Calibri" w:hAnsi="Calibri"/>
          <w:b/>
          <w:sz w:val="28"/>
        </w:rPr>
      </w:pPr>
      <w:r w:rsidRPr="004C1E9D">
        <w:rPr>
          <w:rFonts w:ascii="Calibri" w:hAnsi="Calibri"/>
          <w:b/>
          <w:sz w:val="28"/>
        </w:rPr>
        <w:t xml:space="preserve">Avis </w:t>
      </w:r>
      <w:r>
        <w:rPr>
          <w:rFonts w:ascii="Calibri" w:hAnsi="Calibri"/>
          <w:b/>
          <w:sz w:val="28"/>
        </w:rPr>
        <w:t xml:space="preserve">motivé du directeur de thèse </w:t>
      </w:r>
      <w:r w:rsidRPr="004C1E9D">
        <w:rPr>
          <w:rFonts w:ascii="Calibri" w:hAnsi="Calibri"/>
          <w:b/>
          <w:sz w:val="28"/>
        </w:rPr>
        <w:t>:</w:t>
      </w:r>
      <w:r>
        <w:rPr>
          <w:rFonts w:ascii="Calibri" w:hAnsi="Calibri"/>
          <w:b/>
          <w:sz w:val="28"/>
        </w:rPr>
        <w:t xml:space="preserve">                  </w:t>
      </w:r>
      <w:r w:rsidR="00C66E19">
        <w:rPr>
          <w:rFonts w:ascii="Calibri" w:hAnsi="Calibri"/>
          <w:b/>
          <w:sz w:val="28"/>
        </w:rPr>
        <w:t xml:space="preserve">     </w:t>
      </w:r>
      <w:r w:rsidR="00DE288F" w:rsidRPr="00C66E19">
        <w:rPr>
          <w:rFonts w:ascii="Calibri" w:hAnsi="Calibri"/>
          <w:b/>
          <w:sz w:val="28"/>
        </w:rPr>
        <w:t>Avis du Directeur du CEDoc :</w:t>
      </w:r>
    </w:p>
    <w:p w:rsidR="002C7D43" w:rsidRPr="0072278B" w:rsidRDefault="002C7D43" w:rsidP="002C7D43">
      <w:pPr>
        <w:jc w:val="both"/>
        <w:rPr>
          <w:rFonts w:ascii="Calibri" w:hAnsi="Calibri"/>
          <w:b/>
          <w:sz w:val="28"/>
        </w:rPr>
      </w:pPr>
    </w:p>
    <w:p w:rsidR="002C7D43" w:rsidRDefault="002C7D43" w:rsidP="002C7D43">
      <w:pPr>
        <w:jc w:val="center"/>
        <w:rPr>
          <w:rFonts w:ascii="Calibri" w:hAnsi="Calibri"/>
          <w:b/>
        </w:rPr>
      </w:pPr>
    </w:p>
    <w:p w:rsidR="00C66E19" w:rsidRDefault="00C66E19" w:rsidP="00C66E19">
      <w:pPr>
        <w:rPr>
          <w:rFonts w:ascii="Calibri" w:hAnsi="Calibri"/>
          <w:b/>
        </w:rPr>
      </w:pPr>
    </w:p>
    <w:p w:rsidR="00DE288F" w:rsidRDefault="002C7D43" w:rsidP="00C66E19">
      <w:pPr>
        <w:rPr>
          <w:rFonts w:ascii="Calibri" w:hAnsi="Calibri"/>
          <w:b/>
          <w:sz w:val="28"/>
        </w:rPr>
      </w:pPr>
      <w:r w:rsidRPr="00C66E19">
        <w:rPr>
          <w:rFonts w:ascii="Calibri" w:hAnsi="Calibri"/>
          <w:b/>
          <w:sz w:val="28"/>
        </w:rPr>
        <w:tab/>
      </w:r>
      <w:r>
        <w:rPr>
          <w:rFonts w:ascii="Calibri" w:hAnsi="Calibri"/>
          <w:b/>
        </w:rPr>
        <w:tab/>
      </w:r>
      <w:r>
        <w:rPr>
          <w:rFonts w:ascii="Calibri" w:hAnsi="Calibri"/>
          <w:b/>
        </w:rPr>
        <w:tab/>
      </w:r>
      <w:r w:rsidR="00C66E19">
        <w:rPr>
          <w:rFonts w:ascii="Calibri" w:hAnsi="Calibri"/>
          <w:b/>
          <w:sz w:val="28"/>
        </w:rPr>
        <w:t xml:space="preserve">       </w:t>
      </w:r>
    </w:p>
    <w:p w:rsidR="00B6746B" w:rsidRDefault="00C66E19" w:rsidP="00C66E19">
      <w:pPr>
        <w:rPr>
          <w:rFonts w:ascii="Calibri" w:hAnsi="Calibri"/>
          <w:b/>
          <w:sz w:val="28"/>
        </w:rPr>
      </w:pPr>
      <w:r>
        <w:rPr>
          <w:rFonts w:ascii="Calibri" w:hAnsi="Calibri"/>
          <w:b/>
          <w:sz w:val="28"/>
        </w:rPr>
        <w:t xml:space="preserve">  </w:t>
      </w:r>
    </w:p>
    <w:p w:rsidR="002C7D43" w:rsidRDefault="002C7D43" w:rsidP="00C66E19">
      <w:pPr>
        <w:rPr>
          <w:rFonts w:ascii="Calibri" w:hAnsi="Calibri"/>
          <w:b/>
        </w:rPr>
      </w:pPr>
      <w:r w:rsidRPr="00C66E19">
        <w:rPr>
          <w:rFonts w:ascii="Calibri" w:hAnsi="Calibri"/>
          <w:b/>
          <w:sz w:val="28"/>
        </w:rPr>
        <w:t>Avis du Doyen</w:t>
      </w:r>
      <w:r w:rsidR="00C66E19" w:rsidRPr="00C66E19">
        <w:rPr>
          <w:rFonts w:ascii="Calibri" w:hAnsi="Calibri"/>
          <w:b/>
          <w:sz w:val="28"/>
        </w:rPr>
        <w:t> :</w:t>
      </w:r>
    </w:p>
    <w:p w:rsidR="002C7D43" w:rsidRDefault="002C7D43" w:rsidP="002C7D43">
      <w:pPr>
        <w:jc w:val="center"/>
        <w:rPr>
          <w:rFonts w:ascii="Calibri" w:hAnsi="Calibri"/>
          <w:b/>
        </w:rPr>
      </w:pPr>
    </w:p>
    <w:p w:rsidR="00C66E19" w:rsidRDefault="00C66E19" w:rsidP="002C7D43">
      <w:pPr>
        <w:rPr>
          <w:rFonts w:ascii="Calibri" w:hAnsi="Calibri"/>
          <w:b/>
        </w:rPr>
      </w:pPr>
    </w:p>
    <w:p w:rsidR="00C66E19" w:rsidRDefault="00C66E19" w:rsidP="00C66E19">
      <w:pPr>
        <w:ind w:left="1416" w:firstLine="708"/>
        <w:jc w:val="center"/>
        <w:rPr>
          <w:rFonts w:ascii="Calibri" w:hAnsi="Calibri"/>
          <w:b/>
        </w:rPr>
      </w:pPr>
    </w:p>
    <w:p w:rsidR="00795F37" w:rsidRPr="00C550D8" w:rsidRDefault="00C66E19" w:rsidP="00C806B0">
      <w:pPr>
        <w:ind w:left="1416" w:firstLine="708"/>
        <w:jc w:val="center"/>
        <w:rPr>
          <w:sz w:val="22"/>
          <w:szCs w:val="22"/>
        </w:rPr>
      </w:pPr>
      <w:r>
        <w:rPr>
          <w:rFonts w:ascii="Calibri" w:hAnsi="Calibri"/>
          <w:b/>
        </w:rPr>
        <w:t xml:space="preserve">          </w:t>
      </w:r>
      <w:r w:rsidR="00C806B0">
        <w:rPr>
          <w:rFonts w:ascii="Calibri" w:hAnsi="Calibri"/>
          <w:b/>
        </w:rPr>
        <w:t>Date </w:t>
      </w:r>
    </w:p>
    <w:sectPr w:rsidR="00795F37" w:rsidRPr="00C550D8">
      <w:headerReference w:type="default" r:id="rId15"/>
      <w:footerReference w:type="default" r:id="rId16"/>
      <w:pgSz w:w="11906" w:h="16838"/>
      <w:pgMar w:top="1078" w:right="1417" w:bottom="3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92F" w:rsidRDefault="00AE792F">
      <w:r>
        <w:separator/>
      </w:r>
    </w:p>
  </w:endnote>
  <w:endnote w:type="continuationSeparator" w:id="1">
    <w:p w:rsidR="00AE792F" w:rsidRDefault="00AE7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D8" w:rsidRDefault="00C550D8">
    <w:pPr>
      <w:pStyle w:val="Pieddepage"/>
      <w:jc w:val="center"/>
    </w:pPr>
  </w:p>
  <w:p w:rsidR="00C550D8" w:rsidRDefault="00C550D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D8" w:rsidRDefault="00C550D8">
    <w:pPr>
      <w:pStyle w:val="Pieddepage"/>
      <w:jc w:val="center"/>
    </w:pPr>
    <w:r>
      <w:t>1</w:t>
    </w:r>
  </w:p>
  <w:p w:rsidR="00C550D8" w:rsidRDefault="00C550D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D8" w:rsidRPr="00C550D8" w:rsidRDefault="00CC0AE8" w:rsidP="00C550D8">
    <w:pPr>
      <w:pStyle w:val="Pieddepage"/>
      <w:jc w:val="center"/>
    </w:pPr>
    <w:r>
      <w:t>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D8" w:rsidRPr="00C550D8" w:rsidRDefault="00C550D8" w:rsidP="00C550D8">
    <w:pPr>
      <w:pStyle w:val="Pieddepage"/>
      <w:jc w:val="center"/>
    </w:pPr>
    <w: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92F" w:rsidRDefault="00AE792F">
      <w:r>
        <w:separator/>
      </w:r>
    </w:p>
  </w:footnote>
  <w:footnote w:type="continuationSeparator" w:id="1">
    <w:p w:rsidR="00AE792F" w:rsidRDefault="00AE7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E19" w:rsidRDefault="00C66E19" w:rsidP="00C806B0">
    <w:pPr>
      <w:ind w:left="-426"/>
      <w:jc w:val="right"/>
    </w:pPr>
    <w:r>
      <w:rPr>
        <w:b/>
        <w:i/>
        <w:sz w:val="20"/>
        <w:szCs w:val="20"/>
      </w:rPr>
      <w:t xml:space="preserve">   </w:t>
    </w:r>
    <w:r w:rsidRPr="00324CB7">
      <w:t>Année Universitaire</w:t>
    </w:r>
    <w:r>
      <w:t> :</w:t>
    </w:r>
    <w:r w:rsidRPr="00324CB7">
      <w:t xml:space="preserve"> </w:t>
    </w:r>
    <w:r>
      <w:t>202</w:t>
    </w:r>
    <w:r w:rsidR="00C806B0">
      <w:t>3</w:t>
    </w:r>
    <w:r>
      <w:t>-202</w:t>
    </w:r>
    <w:r w:rsidR="00C806B0">
      <w:t>4</w:t>
    </w:r>
  </w:p>
  <w:p w:rsidR="00C66E19" w:rsidRDefault="00C806B0" w:rsidP="00022CA2">
    <w:pPr>
      <w:jc w:val="center"/>
      <w:rPr>
        <w:noProof/>
        <w:sz w:val="36"/>
        <w:szCs w:val="36"/>
      </w:rPr>
    </w:pPr>
    <w:r>
      <w:rPr>
        <w:noProof/>
        <w:sz w:val="36"/>
        <w:szCs w:val="36"/>
      </w:rPr>
      <w:drawing>
        <wp:inline distT="0" distB="0" distL="0" distR="0">
          <wp:extent cx="3381375" cy="1085850"/>
          <wp:effectExtent l="19050" t="0" r="9525" b="0"/>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3381375" cy="10858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AE8" w:rsidRDefault="00CC0AE8" w:rsidP="00C806B0">
    <w:pPr>
      <w:ind w:left="-426"/>
      <w:jc w:val="right"/>
    </w:pPr>
    <w:r>
      <w:tab/>
    </w:r>
    <w:r>
      <w:rPr>
        <w:b/>
        <w:bCs/>
        <w:sz w:val="28"/>
        <w:szCs w:val="28"/>
      </w:rPr>
      <w:tab/>
    </w:r>
    <w:r w:rsidRPr="00324CB7">
      <w:t>Année Universitaire</w:t>
    </w:r>
    <w:r>
      <w:t> :</w:t>
    </w:r>
    <w:r w:rsidRPr="00324CB7">
      <w:t xml:space="preserve"> </w:t>
    </w:r>
    <w:r>
      <w:t>202</w:t>
    </w:r>
    <w:r w:rsidR="00C806B0">
      <w:t>3</w:t>
    </w:r>
    <w:r>
      <w:t>-202</w:t>
    </w:r>
    <w:r w:rsidR="00C806B0">
      <w:t>4</w:t>
    </w:r>
  </w:p>
  <w:p w:rsidR="00CC0AE8" w:rsidRPr="005676FD" w:rsidRDefault="00C806B0" w:rsidP="00CC0AE8">
    <w:pPr>
      <w:jc w:val="center"/>
      <w:rPr>
        <w:noProof/>
        <w:sz w:val="36"/>
        <w:szCs w:val="36"/>
      </w:rPr>
    </w:pPr>
    <w:r>
      <w:rPr>
        <w:noProof/>
        <w:sz w:val="36"/>
        <w:szCs w:val="36"/>
      </w:rPr>
      <w:drawing>
        <wp:inline distT="0" distB="0" distL="0" distR="0">
          <wp:extent cx="3381375" cy="1085850"/>
          <wp:effectExtent l="19050" t="0" r="9525" b="0"/>
          <wp:docPr id="2" name="Imag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3381375" cy="10858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0D8" w:rsidRDefault="00C550D8" w:rsidP="00C806B0">
    <w:pPr>
      <w:ind w:left="-426"/>
      <w:jc w:val="right"/>
    </w:pPr>
    <w:r>
      <w:rPr>
        <w:b/>
        <w:bCs/>
        <w:sz w:val="28"/>
        <w:szCs w:val="28"/>
      </w:rPr>
      <w:tab/>
    </w:r>
    <w:r w:rsidRPr="00324CB7">
      <w:t>Année Universitaire</w:t>
    </w:r>
    <w:r>
      <w:t> :</w:t>
    </w:r>
    <w:r w:rsidRPr="00324CB7">
      <w:t xml:space="preserve"> </w:t>
    </w:r>
    <w:r>
      <w:t>202</w:t>
    </w:r>
    <w:r w:rsidR="00C806B0">
      <w:t>3</w:t>
    </w:r>
    <w:r>
      <w:t>-202</w:t>
    </w:r>
    <w:r w:rsidR="00C806B0">
      <w:t>4</w:t>
    </w:r>
  </w:p>
  <w:p w:rsidR="00C550D8" w:rsidRPr="005676FD" w:rsidRDefault="00C806B0" w:rsidP="00C550D8">
    <w:pPr>
      <w:jc w:val="center"/>
      <w:rPr>
        <w:noProof/>
        <w:sz w:val="36"/>
        <w:szCs w:val="36"/>
      </w:rPr>
    </w:pPr>
    <w:r>
      <w:rPr>
        <w:noProof/>
        <w:sz w:val="36"/>
        <w:szCs w:val="36"/>
      </w:rPr>
      <w:drawing>
        <wp:inline distT="0" distB="0" distL="0" distR="0">
          <wp:extent cx="3381375" cy="1085850"/>
          <wp:effectExtent l="19050" t="0" r="9525" b="0"/>
          <wp:docPr id="3" name="Imag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srcRect/>
                  <a:stretch>
                    <a:fillRect/>
                  </a:stretch>
                </pic:blipFill>
                <pic:spPr bwMode="auto">
                  <a:xfrm>
                    <a:off x="0" y="0"/>
                    <a:ext cx="3381375" cy="1085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86994"/>
    <w:multiLevelType w:val="hybridMultilevel"/>
    <w:tmpl w:val="40E29724"/>
    <w:lvl w:ilvl="0" w:tplc="99C83AEA">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C203850"/>
    <w:multiLevelType w:val="hybridMultilevel"/>
    <w:tmpl w:val="BF78E9D4"/>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5B76A2"/>
    <w:rsid w:val="00007881"/>
    <w:rsid w:val="000171B5"/>
    <w:rsid w:val="00022CA2"/>
    <w:rsid w:val="00053213"/>
    <w:rsid w:val="00066D7B"/>
    <w:rsid w:val="00077E6B"/>
    <w:rsid w:val="001222F6"/>
    <w:rsid w:val="00137E69"/>
    <w:rsid w:val="001A5918"/>
    <w:rsid w:val="001B00AA"/>
    <w:rsid w:val="001F3635"/>
    <w:rsid w:val="002077BD"/>
    <w:rsid w:val="00227CA3"/>
    <w:rsid w:val="002B00F1"/>
    <w:rsid w:val="002C7D43"/>
    <w:rsid w:val="002E43B9"/>
    <w:rsid w:val="002E7471"/>
    <w:rsid w:val="00357117"/>
    <w:rsid w:val="00363FCB"/>
    <w:rsid w:val="00364F75"/>
    <w:rsid w:val="00385015"/>
    <w:rsid w:val="00403F9C"/>
    <w:rsid w:val="00411775"/>
    <w:rsid w:val="00426178"/>
    <w:rsid w:val="00490111"/>
    <w:rsid w:val="004A12C6"/>
    <w:rsid w:val="004B1804"/>
    <w:rsid w:val="004D49A5"/>
    <w:rsid w:val="004E32E6"/>
    <w:rsid w:val="004E3DEE"/>
    <w:rsid w:val="00514DA0"/>
    <w:rsid w:val="00555680"/>
    <w:rsid w:val="005676FD"/>
    <w:rsid w:val="005A42BA"/>
    <w:rsid w:val="005B76A2"/>
    <w:rsid w:val="006072E6"/>
    <w:rsid w:val="006175E5"/>
    <w:rsid w:val="00641D4C"/>
    <w:rsid w:val="00647C5E"/>
    <w:rsid w:val="0068132B"/>
    <w:rsid w:val="00686141"/>
    <w:rsid w:val="00691BF1"/>
    <w:rsid w:val="006C3B94"/>
    <w:rsid w:val="00700A6E"/>
    <w:rsid w:val="00750495"/>
    <w:rsid w:val="00761B2A"/>
    <w:rsid w:val="00791101"/>
    <w:rsid w:val="00795F37"/>
    <w:rsid w:val="007D3132"/>
    <w:rsid w:val="007F1E18"/>
    <w:rsid w:val="00810D72"/>
    <w:rsid w:val="00811F7C"/>
    <w:rsid w:val="00845FCB"/>
    <w:rsid w:val="00936B5C"/>
    <w:rsid w:val="00973C65"/>
    <w:rsid w:val="00984527"/>
    <w:rsid w:val="00986413"/>
    <w:rsid w:val="00A075DB"/>
    <w:rsid w:val="00A34803"/>
    <w:rsid w:val="00A371F2"/>
    <w:rsid w:val="00A45764"/>
    <w:rsid w:val="00A8113E"/>
    <w:rsid w:val="00AC243C"/>
    <w:rsid w:val="00AC7062"/>
    <w:rsid w:val="00AD47C5"/>
    <w:rsid w:val="00AE792F"/>
    <w:rsid w:val="00B1157C"/>
    <w:rsid w:val="00B14566"/>
    <w:rsid w:val="00B35B7C"/>
    <w:rsid w:val="00B47D8F"/>
    <w:rsid w:val="00B6746B"/>
    <w:rsid w:val="00BA266A"/>
    <w:rsid w:val="00BF4C7D"/>
    <w:rsid w:val="00C11D3C"/>
    <w:rsid w:val="00C204F2"/>
    <w:rsid w:val="00C24A89"/>
    <w:rsid w:val="00C25D5D"/>
    <w:rsid w:val="00C41716"/>
    <w:rsid w:val="00C46B3E"/>
    <w:rsid w:val="00C550D8"/>
    <w:rsid w:val="00C66966"/>
    <w:rsid w:val="00C66E19"/>
    <w:rsid w:val="00C806B0"/>
    <w:rsid w:val="00CB03D2"/>
    <w:rsid w:val="00CC0AE8"/>
    <w:rsid w:val="00CC55D5"/>
    <w:rsid w:val="00CE0E47"/>
    <w:rsid w:val="00D10C23"/>
    <w:rsid w:val="00D117E4"/>
    <w:rsid w:val="00D352EE"/>
    <w:rsid w:val="00D4267B"/>
    <w:rsid w:val="00D55FA7"/>
    <w:rsid w:val="00D71BF9"/>
    <w:rsid w:val="00DC1CBB"/>
    <w:rsid w:val="00DD6C04"/>
    <w:rsid w:val="00DD77B7"/>
    <w:rsid w:val="00DE288F"/>
    <w:rsid w:val="00E124E2"/>
    <w:rsid w:val="00E5003E"/>
    <w:rsid w:val="00ED2316"/>
    <w:rsid w:val="00EE1302"/>
    <w:rsid w:val="00EE4A0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pPr>
      <w:tabs>
        <w:tab w:val="center" w:pos="4536"/>
        <w:tab w:val="right" w:pos="9072"/>
      </w:tabs>
    </w:pPr>
    <w:rPr>
      <w:lang/>
    </w:rPr>
  </w:style>
  <w:style w:type="paragraph" w:styleId="Pieddepage">
    <w:name w:val="footer"/>
    <w:basedOn w:val="Normal"/>
    <w:link w:val="PieddepageCar"/>
    <w:uiPriority w:val="99"/>
    <w:pPr>
      <w:tabs>
        <w:tab w:val="center" w:pos="4536"/>
        <w:tab w:val="right" w:pos="9072"/>
      </w:tabs>
    </w:pPr>
    <w:rPr>
      <w:lang/>
    </w:rPr>
  </w:style>
  <w:style w:type="character" w:customStyle="1" w:styleId="En-tteCar">
    <w:name w:val="En-tête Car"/>
    <w:link w:val="En-tte"/>
    <w:uiPriority w:val="99"/>
    <w:rsid w:val="002C7D43"/>
    <w:rPr>
      <w:sz w:val="24"/>
      <w:szCs w:val="24"/>
    </w:rPr>
  </w:style>
  <w:style w:type="character" w:customStyle="1" w:styleId="PieddepageCar">
    <w:name w:val="Pied de page Car"/>
    <w:link w:val="Pieddepage"/>
    <w:uiPriority w:val="99"/>
    <w:rsid w:val="00C550D8"/>
    <w:rPr>
      <w:sz w:val="24"/>
      <w:szCs w:val="24"/>
    </w:rPr>
  </w:style>
  <w:style w:type="paragraph" w:styleId="Textedebulles">
    <w:name w:val="Balloon Text"/>
    <w:basedOn w:val="Normal"/>
    <w:link w:val="TextedebullesCar"/>
    <w:rsid w:val="00D71BF9"/>
    <w:rPr>
      <w:rFonts w:ascii="Segoe UI" w:hAnsi="Segoe UI"/>
      <w:sz w:val="18"/>
      <w:szCs w:val="18"/>
      <w:lang/>
    </w:rPr>
  </w:style>
  <w:style w:type="character" w:customStyle="1" w:styleId="TextedebullesCar">
    <w:name w:val="Texte de bulles Car"/>
    <w:link w:val="Textedebulles"/>
    <w:rsid w:val="00D71BF9"/>
    <w:rPr>
      <w:rFonts w:ascii="Segoe UI" w:hAnsi="Segoe UI" w:cs="Segoe UI"/>
      <w:sz w:val="18"/>
      <w:szCs w:val="18"/>
    </w:rPr>
  </w:style>
  <w:style w:type="character" w:styleId="Lienhypertexte">
    <w:name w:val="Hyperlink"/>
    <w:rsid w:val="00DE288F"/>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tu.um5.ac.ma"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tu.um5.ac.ma"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59B617-F100-43CB-8930-E4F6A93B9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724</Words>
  <Characters>3986</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UNIVERSITE MOHAMMED V – AGDAL</vt:lpstr>
      <vt:lpstr>UNIVERSITE MOHAMMED V – AGDAL</vt:lpstr>
    </vt:vector>
  </TitlesOfParts>
  <Company>HP</Company>
  <LinksUpToDate>false</LinksUpToDate>
  <CharactersWithSpaces>4701</CharactersWithSpaces>
  <SharedDoc>false</SharedDoc>
  <HLinks>
    <vt:vector size="12" baseType="variant">
      <vt:variant>
        <vt:i4>2687038</vt:i4>
      </vt:variant>
      <vt:variant>
        <vt:i4>3</vt:i4>
      </vt:variant>
      <vt:variant>
        <vt:i4>0</vt:i4>
      </vt:variant>
      <vt:variant>
        <vt:i4>5</vt:i4>
      </vt:variant>
      <vt:variant>
        <vt:lpwstr>https://etu.um5.ac.ma/</vt:lpwstr>
      </vt:variant>
      <vt:variant>
        <vt:lpwstr/>
      </vt:variant>
      <vt:variant>
        <vt:i4>2687038</vt:i4>
      </vt:variant>
      <vt:variant>
        <vt:i4>0</vt:i4>
      </vt:variant>
      <vt:variant>
        <vt:i4>0</vt:i4>
      </vt:variant>
      <vt:variant>
        <vt:i4>5</vt:i4>
      </vt:variant>
      <vt:variant>
        <vt:lpwstr>https://etu.um5.ac.ma/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MOHAMMED V – AGDAL</dc:title>
  <dc:creator>AMZAZI</dc:creator>
  <cp:lastModifiedBy>Souad</cp:lastModifiedBy>
  <cp:revision>2</cp:revision>
  <cp:lastPrinted>2021-10-14T11:45:00Z</cp:lastPrinted>
  <dcterms:created xsi:type="dcterms:W3CDTF">2023-09-07T09:51:00Z</dcterms:created>
  <dcterms:modified xsi:type="dcterms:W3CDTF">2023-09-07T09:51:00Z</dcterms:modified>
</cp:coreProperties>
</file>