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1A" w:rsidRPr="003C4893" w:rsidRDefault="00E8511A" w:rsidP="00E8511A">
      <w:pPr>
        <w:spacing w:line="360" w:lineRule="auto"/>
        <w:ind w:right="-6"/>
      </w:pPr>
      <w:r>
        <w:rPr>
          <w:noProof/>
        </w:rPr>
        <w:drawing>
          <wp:inline distT="0" distB="0" distL="0" distR="0">
            <wp:extent cx="723900" cy="714375"/>
            <wp:effectExtent l="19050" t="0" r="0" b="0"/>
            <wp:docPr id="1" name="Image 1" descr="logo-um5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5a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1A" w:rsidRPr="00DD1FA1" w:rsidRDefault="00E8511A" w:rsidP="00E8511A">
      <w:pPr>
        <w:spacing w:line="360" w:lineRule="auto"/>
        <w:ind w:right="-358"/>
        <w:jc w:val="center"/>
        <w:rPr>
          <w:rFonts w:ascii="Comic Sans MS" w:hAnsi="Comic Sans MS"/>
          <w:b/>
          <w:bCs/>
        </w:rPr>
      </w:pPr>
      <w:r w:rsidRPr="00DD1FA1">
        <w:rPr>
          <w:rFonts w:ascii="Comic Sans MS" w:hAnsi="Comic Sans MS"/>
          <w:b/>
          <w:bCs/>
        </w:rPr>
        <w:t xml:space="preserve">UNIVERSITE MOHAMMED </w:t>
      </w:r>
    </w:p>
    <w:p w:rsidR="00E8511A" w:rsidRPr="00DD1FA1" w:rsidRDefault="00E8511A" w:rsidP="00E8511A">
      <w:pPr>
        <w:spacing w:line="360" w:lineRule="auto"/>
        <w:ind w:right="-358"/>
        <w:jc w:val="center"/>
        <w:rPr>
          <w:rFonts w:ascii="Comic Sans MS" w:hAnsi="Comic Sans MS"/>
          <w:b/>
          <w:bCs/>
        </w:rPr>
      </w:pPr>
      <w:r w:rsidRPr="00DD1FA1">
        <w:rPr>
          <w:rFonts w:ascii="Comic Sans MS" w:hAnsi="Comic Sans MS"/>
          <w:b/>
          <w:bCs/>
        </w:rPr>
        <w:t>FACULTE DES SCIENCES</w:t>
      </w:r>
    </w:p>
    <w:p w:rsidR="00E8511A" w:rsidRPr="00E8511A" w:rsidRDefault="00E8511A" w:rsidP="00E8511A">
      <w:pPr>
        <w:spacing w:line="360" w:lineRule="auto"/>
        <w:ind w:right="-358"/>
        <w:jc w:val="center"/>
        <w:rPr>
          <w:rFonts w:ascii="Comic Sans MS" w:hAnsi="Comic Sans MS"/>
          <w:b/>
          <w:bCs/>
        </w:rPr>
      </w:pPr>
      <w:r w:rsidRPr="00DD1FA1">
        <w:rPr>
          <w:rFonts w:ascii="Comic Sans MS" w:hAnsi="Comic Sans MS"/>
          <w:b/>
          <w:bCs/>
        </w:rPr>
        <w:t>DEPARTEMENT DE CHIMIE</w:t>
      </w:r>
    </w:p>
    <w:p w:rsidR="00E8511A" w:rsidRPr="00B47FA6" w:rsidRDefault="00E8511A" w:rsidP="00E8511A">
      <w:pPr>
        <w:tabs>
          <w:tab w:val="left" w:pos="9540"/>
        </w:tabs>
        <w:spacing w:line="360" w:lineRule="auto"/>
        <w:ind w:right="-358"/>
        <w:jc w:val="center"/>
        <w:rPr>
          <w:b/>
          <w:bCs/>
        </w:rPr>
      </w:pPr>
      <w:r w:rsidRPr="00B47FA6">
        <w:rPr>
          <w:b/>
          <w:bCs/>
        </w:rPr>
        <w:t>________________________________________________________________</w:t>
      </w:r>
    </w:p>
    <w:p w:rsidR="00E8511A" w:rsidRPr="00B47FA6" w:rsidRDefault="00E8511A" w:rsidP="00E8511A">
      <w:pPr>
        <w:spacing w:line="360" w:lineRule="auto"/>
        <w:ind w:right="-358"/>
        <w:jc w:val="center"/>
        <w:rPr>
          <w:b/>
          <w:bCs/>
        </w:rPr>
      </w:pPr>
    </w:p>
    <w:p w:rsidR="00E8511A" w:rsidRPr="003C4893" w:rsidRDefault="00E8511A" w:rsidP="00E8511A">
      <w:pPr>
        <w:ind w:right="-186"/>
        <w:jc w:val="center"/>
        <w:rPr>
          <w:rFonts w:ascii="Comic Sans MS" w:hAnsi="Comic Sans MS"/>
          <w:b/>
          <w:bCs/>
          <w:sz w:val="36"/>
          <w:szCs w:val="36"/>
        </w:rPr>
      </w:pPr>
      <w:r w:rsidRPr="003C4893">
        <w:rPr>
          <w:rFonts w:ascii="Comic Sans MS" w:hAnsi="Comic Sans MS"/>
          <w:sz w:val="36"/>
          <w:szCs w:val="36"/>
        </w:rPr>
        <w:t xml:space="preserve">Master </w:t>
      </w:r>
      <w:r w:rsidRPr="003C4893">
        <w:rPr>
          <w:rFonts w:ascii="Comic Sans MS" w:hAnsi="Comic Sans MS"/>
          <w:b/>
          <w:sz w:val="36"/>
          <w:szCs w:val="36"/>
          <w:lang w:eastAsia="fr-CA"/>
        </w:rPr>
        <w:t>« Analyse et contrôle qualité des médicaments et produits de santé à base de produits naturels »</w:t>
      </w:r>
    </w:p>
    <w:p w:rsidR="00E8511A" w:rsidRPr="00EA1A07" w:rsidRDefault="00E8511A" w:rsidP="00E8511A">
      <w:pPr>
        <w:spacing w:line="360" w:lineRule="auto"/>
        <w:ind w:right="-358"/>
        <w:jc w:val="center"/>
        <w:rPr>
          <w:rFonts w:ascii="Comic Sans MS" w:hAnsi="Comic Sans MS"/>
          <w:sz w:val="36"/>
          <w:szCs w:val="36"/>
        </w:rPr>
      </w:pPr>
    </w:p>
    <w:p w:rsidR="00E8511A" w:rsidRDefault="00E8511A" w:rsidP="00E8511A">
      <w:pPr>
        <w:adjustRightInd w:val="0"/>
        <w:ind w:right="-139"/>
        <w:jc w:val="center"/>
        <w:rPr>
          <w:rFonts w:ascii="Comic Sans MS" w:hAnsi="Comic Sans MS"/>
          <w:sz w:val="36"/>
          <w:szCs w:val="36"/>
        </w:rPr>
      </w:pPr>
      <w:r w:rsidRPr="00EA1A07">
        <w:rPr>
          <w:rFonts w:ascii="Comic Sans MS" w:hAnsi="Comic Sans MS"/>
          <w:sz w:val="36"/>
          <w:szCs w:val="36"/>
        </w:rPr>
        <w:t>MODULE M1 : Déterminations structurales</w:t>
      </w:r>
    </w:p>
    <w:p w:rsidR="00E8511A" w:rsidRPr="00E8511A" w:rsidRDefault="00E8511A" w:rsidP="00E8511A">
      <w:pPr>
        <w:adjustRightInd w:val="0"/>
        <w:ind w:right="-139"/>
        <w:jc w:val="center"/>
        <w:rPr>
          <w:rFonts w:ascii="Comic Sans MS" w:hAnsi="Comic Sans MS"/>
          <w:sz w:val="36"/>
          <w:szCs w:val="36"/>
        </w:rPr>
      </w:pPr>
    </w:p>
    <w:p w:rsidR="00E8511A" w:rsidRPr="00EA1A07" w:rsidRDefault="00E8511A" w:rsidP="00E8511A">
      <w:pPr>
        <w:spacing w:line="360" w:lineRule="auto"/>
        <w:ind w:right="-186"/>
        <w:jc w:val="center"/>
        <w:rPr>
          <w:rFonts w:ascii="Bradley Hand ITC" w:hAnsi="Bradley Hand ITC"/>
          <w:b/>
          <w:bCs/>
          <w:i/>
          <w:iCs/>
          <w:sz w:val="52"/>
          <w:szCs w:val="52"/>
        </w:rPr>
      </w:pPr>
      <w:r>
        <w:rPr>
          <w:rFonts w:ascii="Bradley Hand ITC" w:hAnsi="Bradley Hand ITC"/>
          <w:b/>
          <w:bCs/>
          <w:i/>
          <w:iCs/>
          <w:sz w:val="52"/>
          <w:szCs w:val="52"/>
        </w:rPr>
        <w:t>COURS </w:t>
      </w:r>
      <w:proofErr w:type="gramStart"/>
      <w:r>
        <w:rPr>
          <w:rFonts w:ascii="Bradley Hand ITC" w:hAnsi="Bradley Hand ITC"/>
          <w:b/>
          <w:bCs/>
          <w:i/>
          <w:iCs/>
          <w:sz w:val="52"/>
          <w:szCs w:val="52"/>
        </w:rPr>
        <w:t>:</w:t>
      </w:r>
      <w:r w:rsidRPr="00EA1A07">
        <w:rPr>
          <w:rFonts w:ascii="Bradley Hand ITC" w:hAnsi="Bradley Hand ITC"/>
          <w:b/>
          <w:bCs/>
          <w:i/>
          <w:iCs/>
          <w:sz w:val="52"/>
          <w:szCs w:val="52"/>
        </w:rPr>
        <w:t>SPECTROSCOPIE</w:t>
      </w:r>
      <w:proofErr w:type="gramEnd"/>
      <w:r w:rsidRPr="00EA1A07">
        <w:rPr>
          <w:rFonts w:ascii="Bradley Hand ITC" w:hAnsi="Bradley Hand ITC"/>
          <w:b/>
          <w:bCs/>
          <w:i/>
          <w:iCs/>
          <w:sz w:val="52"/>
          <w:szCs w:val="52"/>
        </w:rPr>
        <w:t xml:space="preserve"> D’ABSORPTION DANS L’INFRAROUGE</w:t>
      </w:r>
    </w:p>
    <w:p w:rsidR="00E8511A" w:rsidRDefault="00E8511A" w:rsidP="00E8511A">
      <w:pPr>
        <w:spacing w:line="360" w:lineRule="auto"/>
        <w:ind w:right="-358"/>
        <w:jc w:val="center"/>
        <w:rPr>
          <w:rFonts w:cs="Courier New"/>
          <w:b/>
          <w:bCs/>
          <w:i/>
          <w:iCs/>
          <w:caps/>
          <w:shadow/>
        </w:rPr>
      </w:pPr>
      <w:r w:rsidRPr="00B47FA6">
        <w:rPr>
          <w:rFonts w:ascii="Bradley Hand ITC" w:hAnsi="Bradley Hand ITC"/>
          <w:b/>
          <w:bCs/>
          <w:sz w:val="96"/>
          <w:szCs w:val="96"/>
        </w:rPr>
        <w:t> </w:t>
      </w:r>
      <w:r>
        <w:rPr>
          <w:rFonts w:cs="Courier New"/>
          <w:b/>
          <w:bCs/>
          <w:i/>
          <w:iCs/>
          <w:caps/>
          <w:shadow/>
        </w:rPr>
        <w:t>_______</w:t>
      </w:r>
      <w:r w:rsidRPr="00B47FA6">
        <w:rPr>
          <w:rFonts w:cs="Courier New"/>
          <w:b/>
          <w:bCs/>
          <w:i/>
          <w:iCs/>
          <w:caps/>
          <w:shadow/>
        </w:rPr>
        <w:t>_____</w:t>
      </w:r>
    </w:p>
    <w:p w:rsidR="00E8511A" w:rsidRPr="00E8511A" w:rsidRDefault="00E8511A" w:rsidP="00E8511A">
      <w:pPr>
        <w:spacing w:line="360" w:lineRule="auto"/>
        <w:ind w:right="174"/>
        <w:jc w:val="center"/>
        <w:rPr>
          <w:rFonts w:ascii="Bradley Hand ITC" w:hAnsi="Bradley Hand ITC" w:cs="Courier New"/>
          <w:b/>
          <w:bCs/>
          <w:caps/>
          <w:shadow/>
          <w:sz w:val="36"/>
          <w:szCs w:val="36"/>
        </w:rPr>
      </w:pPr>
      <w:r>
        <w:rPr>
          <w:rFonts w:ascii="Bradley Hand ITC" w:hAnsi="Bradley Hand ITC" w:cs="Courier New"/>
          <w:b/>
          <w:bCs/>
          <w:caps/>
          <w:shadow/>
          <w:sz w:val="36"/>
          <w:szCs w:val="36"/>
        </w:rPr>
        <w:t xml:space="preserve">                </w:t>
      </w:r>
      <w:r w:rsidRPr="00E8511A">
        <w:rPr>
          <w:rFonts w:ascii="Bradley Hand ITC" w:hAnsi="Bradley Hand ITC" w:cs="Courier New"/>
          <w:b/>
          <w:bCs/>
          <w:caps/>
          <w:shadow/>
          <w:sz w:val="36"/>
          <w:szCs w:val="36"/>
        </w:rPr>
        <w:t>Annee</w:t>
      </w:r>
      <w:r>
        <w:rPr>
          <w:rFonts w:ascii="Bradley Hand ITC" w:hAnsi="Bradley Hand ITC" w:cs="Courier New"/>
          <w:b/>
          <w:bCs/>
          <w:caps/>
          <w:shadow/>
          <w:sz w:val="36"/>
          <w:szCs w:val="36"/>
        </w:rPr>
        <w:t xml:space="preserve"> </w:t>
      </w:r>
      <w:r w:rsidRPr="00E8511A">
        <w:rPr>
          <w:rFonts w:ascii="Bradley Hand ITC" w:hAnsi="Bradley Hand ITC" w:cs="Courier New"/>
          <w:b/>
          <w:bCs/>
          <w:caps/>
          <w:shadow/>
          <w:sz w:val="36"/>
          <w:szCs w:val="36"/>
        </w:rPr>
        <w:t xml:space="preserve"> 2016/2017</w:t>
      </w:r>
    </w:p>
    <w:p w:rsidR="00E8511A" w:rsidRPr="00E8511A" w:rsidRDefault="00E8511A" w:rsidP="00E8511A">
      <w:pPr>
        <w:spacing w:line="360" w:lineRule="auto"/>
        <w:ind w:right="-186"/>
        <w:rPr>
          <w:rFonts w:ascii="Comic Sans MS" w:hAnsi="Comic Sans MS"/>
          <w:sz w:val="36"/>
          <w:szCs w:val="36"/>
        </w:rPr>
      </w:pPr>
      <w:r w:rsidRPr="00E8511A">
        <w:rPr>
          <w:rFonts w:ascii="Comic Sans MS" w:hAnsi="Comic Sans MS"/>
          <w:sz w:val="36"/>
          <w:szCs w:val="36"/>
        </w:rPr>
        <w:t xml:space="preserve">                                       </w:t>
      </w:r>
      <w:r>
        <w:rPr>
          <w:rFonts w:ascii="Comic Sans MS" w:hAnsi="Comic Sans MS"/>
          <w:sz w:val="36"/>
          <w:szCs w:val="36"/>
        </w:rPr>
        <w:t>Pr.</w:t>
      </w:r>
      <w:r w:rsidRPr="00E8511A">
        <w:rPr>
          <w:rFonts w:ascii="Comic Sans MS" w:hAnsi="Comic Sans MS"/>
          <w:sz w:val="36"/>
          <w:szCs w:val="36"/>
        </w:rPr>
        <w:t xml:space="preserve">  A. EL HAJJI</w:t>
      </w:r>
    </w:p>
    <w:p w:rsidR="00F053E8" w:rsidRDefault="00E8511A"/>
    <w:sectPr w:rsidR="00F053E8" w:rsidSect="00A1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11A"/>
    <w:rsid w:val="008E60E8"/>
    <w:rsid w:val="00A11FC5"/>
    <w:rsid w:val="00E8511A"/>
    <w:rsid w:val="00F1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1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11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</dc:creator>
  <cp:keywords/>
  <dc:description/>
  <cp:lastModifiedBy>afaf</cp:lastModifiedBy>
  <cp:revision>2</cp:revision>
  <dcterms:created xsi:type="dcterms:W3CDTF">2017-11-20T09:44:00Z</dcterms:created>
  <dcterms:modified xsi:type="dcterms:W3CDTF">2017-11-20T09:47:00Z</dcterms:modified>
</cp:coreProperties>
</file>