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E8" w:rsidRPr="006F4D78" w:rsidRDefault="001F0806" w:rsidP="006F4D7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6"/>
          <w:lang w:val="en-US"/>
        </w:rPr>
      </w:pPr>
      <w:r w:rsidRPr="006F4D78">
        <w:rPr>
          <w:rFonts w:ascii="Times New Roman" w:hAnsi="Times New Roman" w:cs="Times New Roman"/>
          <w:b/>
          <w:bCs/>
          <w:sz w:val="28"/>
          <w:szCs w:val="26"/>
          <w:lang w:val="en-US"/>
        </w:rPr>
        <w:t>Title</w:t>
      </w:r>
    </w:p>
    <w:p w:rsidR="000F00E8" w:rsidRPr="006F4D78" w:rsidRDefault="000F00E8" w:rsidP="006F4D78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r w:rsidRPr="006F4D78">
        <w:rPr>
          <w:rFonts w:ascii="Times New Roman" w:hAnsi="Times New Roman" w:cs="Times New Roman"/>
          <w:b/>
          <w:bCs/>
          <w:i/>
          <w:szCs w:val="24"/>
          <w:lang w:val="en-US"/>
        </w:rPr>
        <w:t>A</w:t>
      </w:r>
      <w:r w:rsidR="001F0806" w:rsidRPr="006F4D78">
        <w:rPr>
          <w:rFonts w:ascii="Times New Roman" w:hAnsi="Times New Roman" w:cs="Times New Roman"/>
          <w:b/>
          <w:bCs/>
          <w:i/>
          <w:szCs w:val="24"/>
          <w:lang w:val="en-US"/>
        </w:rPr>
        <w:t>uthors</w:t>
      </w:r>
      <w:r w:rsidR="001F0806" w:rsidRPr="006F4D78">
        <w:rPr>
          <w:rFonts w:ascii="Times New Roman" w:hAnsi="Times New Roman" w:cs="Times New Roman"/>
          <w:b/>
          <w:bCs/>
          <w:szCs w:val="24"/>
          <w:lang w:val="en-US"/>
        </w:rPr>
        <w:t xml:space="preserve"> </w:t>
      </w:r>
      <w:r w:rsidR="001F0806" w:rsidRPr="006F4D78">
        <w:rPr>
          <w:rFonts w:ascii="Times New Roman" w:hAnsi="Times New Roman" w:cs="Times New Roman"/>
          <w:bCs/>
          <w:szCs w:val="24"/>
          <w:lang w:val="en-US"/>
        </w:rPr>
        <w:t>(Underline the principal author)</w:t>
      </w:r>
    </w:p>
    <w:p w:rsidR="000F00E8" w:rsidRPr="006F4D78" w:rsidRDefault="000F00E8" w:rsidP="006F4D7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6F4D78">
        <w:rPr>
          <w:rFonts w:ascii="Times New Roman" w:hAnsi="Times New Roman" w:cs="Times New Roman"/>
          <w:i/>
          <w:iCs/>
          <w:sz w:val="20"/>
          <w:szCs w:val="20"/>
          <w:lang w:val="en-US"/>
        </w:rPr>
        <w:t>Affiliations</w:t>
      </w:r>
    </w:p>
    <w:p w:rsidR="000F00E8" w:rsidRPr="006F4D78" w:rsidRDefault="000F00E8" w:rsidP="006F4D78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6F4D78">
        <w:rPr>
          <w:rFonts w:ascii="Times New Roman" w:hAnsi="Times New Roman" w:cs="Times New Roman"/>
          <w:b/>
          <w:sz w:val="24"/>
          <w:lang w:val="en-US"/>
        </w:rPr>
        <w:t>Abstract</w:t>
      </w:r>
    </w:p>
    <w:p w:rsidR="000F00E8" w:rsidRPr="006F4D78" w:rsidRDefault="000F00E8" w:rsidP="006F4D78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F4D78">
        <w:rPr>
          <w:rFonts w:ascii="Times New Roman" w:hAnsi="Times New Roman" w:cs="Times New Roman"/>
          <w:sz w:val="24"/>
          <w:lang w:val="en-US"/>
        </w:rPr>
        <w:t xml:space="preserve">The </w:t>
      </w:r>
      <w:proofErr w:type="spellStart"/>
      <w:r w:rsidRPr="006F4D78">
        <w:rPr>
          <w:rFonts w:ascii="Times New Roman" w:hAnsi="Times New Roman" w:cs="Times New Roman"/>
          <w:sz w:val="24"/>
          <w:lang w:val="en-US"/>
        </w:rPr>
        <w:t>valorisation</w:t>
      </w:r>
      <w:proofErr w:type="spellEnd"/>
      <w:r w:rsidRPr="006F4D78">
        <w:rPr>
          <w:rFonts w:ascii="Times New Roman" w:hAnsi="Times New Roman" w:cs="Times New Roman"/>
          <w:sz w:val="24"/>
          <w:lang w:val="en-US"/>
        </w:rPr>
        <w:t xml:space="preserve"> view of Aromatic and Medicinal Perfumed P</w:t>
      </w:r>
      <w:bookmarkStart w:id="0" w:name="_GoBack"/>
      <w:bookmarkEnd w:id="0"/>
      <w:r w:rsidRPr="006F4D78">
        <w:rPr>
          <w:rFonts w:ascii="Times New Roman" w:hAnsi="Times New Roman" w:cs="Times New Roman"/>
          <w:sz w:val="24"/>
          <w:lang w:val="en-US"/>
        </w:rPr>
        <w:t>lants (AMPP) and their possible applications to resolve the industrial problems seem to be emerging as a promising approach in the context of sustainable development and respect for the environment.</w:t>
      </w:r>
    </w:p>
    <w:p w:rsidR="000F00E8" w:rsidRPr="006F4D78" w:rsidRDefault="000F00E8" w:rsidP="006F4D78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F4D78">
        <w:rPr>
          <w:rFonts w:ascii="Times New Roman" w:hAnsi="Times New Roman" w:cs="Times New Roman"/>
          <w:sz w:val="24"/>
          <w:lang w:val="en-US"/>
        </w:rPr>
        <w:t xml:space="preserve">The research works to </w:t>
      </w:r>
      <w:proofErr w:type="gramStart"/>
      <w:r w:rsidRPr="006F4D78">
        <w:rPr>
          <w:rFonts w:ascii="Times New Roman" w:hAnsi="Times New Roman" w:cs="Times New Roman"/>
          <w:sz w:val="24"/>
          <w:lang w:val="en-US"/>
        </w:rPr>
        <w:t>be developed</w:t>
      </w:r>
      <w:proofErr w:type="gramEnd"/>
      <w:r w:rsidRPr="006F4D78">
        <w:rPr>
          <w:rFonts w:ascii="Times New Roman" w:hAnsi="Times New Roman" w:cs="Times New Roman"/>
          <w:sz w:val="24"/>
          <w:lang w:val="en-US"/>
        </w:rPr>
        <w:t xml:space="preserve"> in this conference are part of the global approach aimed at promoting Aromatic and Medicinal Perfumed Plants. They </w:t>
      </w:r>
      <w:proofErr w:type="gramStart"/>
      <w:r w:rsidRPr="006F4D78">
        <w:rPr>
          <w:rFonts w:ascii="Times New Roman" w:hAnsi="Times New Roman" w:cs="Times New Roman"/>
          <w:sz w:val="24"/>
          <w:lang w:val="en-US"/>
        </w:rPr>
        <w:t>have been developed</w:t>
      </w:r>
      <w:proofErr w:type="gramEnd"/>
      <w:r w:rsidRPr="006F4D78">
        <w:rPr>
          <w:rFonts w:ascii="Times New Roman" w:hAnsi="Times New Roman" w:cs="Times New Roman"/>
          <w:sz w:val="24"/>
          <w:lang w:val="en-US"/>
        </w:rPr>
        <w:t xml:space="preserve"> with our different national and international collaborators. Those works proceed through a multidisciplinary approach: Organic and Analytical Chemistry/Electrochemistry/Biology and concerns the study of Aromatic and Medicinal Perfumed Plants in the </w:t>
      </w:r>
      <w:proofErr w:type="spellStart"/>
      <w:r w:rsidRPr="006F4D78">
        <w:rPr>
          <w:rFonts w:ascii="Times New Roman" w:hAnsi="Times New Roman" w:cs="Times New Roman"/>
          <w:sz w:val="24"/>
          <w:lang w:val="en-US"/>
        </w:rPr>
        <w:t>Draa-Tafilalet</w:t>
      </w:r>
      <w:proofErr w:type="spellEnd"/>
      <w:r w:rsidRPr="006F4D78">
        <w:rPr>
          <w:rFonts w:ascii="Times New Roman" w:hAnsi="Times New Roman" w:cs="Times New Roman"/>
          <w:sz w:val="24"/>
          <w:lang w:val="en-US"/>
        </w:rPr>
        <w:t xml:space="preserve"> region (Morocco). Thus, the scientific fields discussed cover a wide spectrum:</w:t>
      </w:r>
    </w:p>
    <w:p w:rsidR="000F00E8" w:rsidRPr="006F4D78" w:rsidRDefault="0043118D" w:rsidP="006F4D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="000F00E8" w:rsidRPr="006F4D78">
        <w:rPr>
          <w:rFonts w:ascii="Times New Roman" w:hAnsi="Times New Roman" w:cs="Times New Roman"/>
          <w:sz w:val="24"/>
          <w:lang w:val="en-US"/>
        </w:rPr>
        <w:t>solation, fractionation and characterization of natural complex mixtures;</w:t>
      </w:r>
    </w:p>
    <w:p w:rsidR="000F00E8" w:rsidRPr="006F4D78" w:rsidRDefault="0043118D" w:rsidP="006F4D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="000F00E8" w:rsidRPr="006F4D78">
        <w:rPr>
          <w:rFonts w:ascii="Times New Roman" w:hAnsi="Times New Roman" w:cs="Times New Roman"/>
          <w:sz w:val="24"/>
          <w:lang w:val="en-US"/>
        </w:rPr>
        <w:t xml:space="preserve">he application of the AMPP extracts and essential oils as well as their main components and semi-synthetic derivatives to resolve industrial problems such as corrosion and </w:t>
      </w:r>
      <w:proofErr w:type="spellStart"/>
      <w:r w:rsidR="000F00E8" w:rsidRPr="006F4D78">
        <w:rPr>
          <w:rFonts w:ascii="Times New Roman" w:hAnsi="Times New Roman" w:cs="Times New Roman"/>
          <w:sz w:val="24"/>
          <w:lang w:val="en-US"/>
        </w:rPr>
        <w:t>tribocorrosion</w:t>
      </w:r>
      <w:proofErr w:type="spellEnd"/>
      <w:r w:rsidR="000F00E8" w:rsidRPr="006F4D78">
        <w:rPr>
          <w:rFonts w:ascii="Times New Roman" w:hAnsi="Times New Roman" w:cs="Times New Roman"/>
          <w:sz w:val="24"/>
          <w:lang w:val="en-US"/>
        </w:rPr>
        <w:t xml:space="preserve"> of steel in corrosive medium. This axis is most interesting and important: it involves the enhancement of complex natural mixtures through the protection of materials in the </w:t>
      </w:r>
      <w:proofErr w:type="spellStart"/>
      <w:r w:rsidR="000F00E8" w:rsidRPr="006F4D78">
        <w:rPr>
          <w:rFonts w:ascii="Times New Roman" w:hAnsi="Times New Roman" w:cs="Times New Roman"/>
          <w:sz w:val="24"/>
          <w:lang w:val="en-US"/>
        </w:rPr>
        <w:t>agri</w:t>
      </w:r>
      <w:proofErr w:type="spellEnd"/>
      <w:r w:rsidR="000F00E8" w:rsidRPr="006F4D78">
        <w:rPr>
          <w:rFonts w:ascii="Times New Roman" w:hAnsi="Times New Roman" w:cs="Times New Roman"/>
          <w:sz w:val="24"/>
          <w:lang w:val="en-US"/>
        </w:rPr>
        <w:t xml:space="preserve">-food industry in order to neutralize the effects of contamination by corrosion and </w:t>
      </w:r>
      <w:proofErr w:type="spellStart"/>
      <w:r w:rsidR="000F00E8" w:rsidRPr="006F4D78">
        <w:rPr>
          <w:rFonts w:ascii="Times New Roman" w:hAnsi="Times New Roman" w:cs="Times New Roman"/>
          <w:sz w:val="24"/>
          <w:lang w:val="en-US"/>
        </w:rPr>
        <w:t>tribocorrosion</w:t>
      </w:r>
      <w:proofErr w:type="spellEnd"/>
      <w:r w:rsidR="000F00E8" w:rsidRPr="006F4D78">
        <w:rPr>
          <w:rFonts w:ascii="Times New Roman" w:hAnsi="Times New Roman" w:cs="Times New Roman"/>
          <w:sz w:val="24"/>
          <w:lang w:val="en-US"/>
        </w:rPr>
        <w:t xml:space="preserve"> products;</w:t>
      </w:r>
    </w:p>
    <w:p w:rsidR="000F00E8" w:rsidRPr="006F4D78" w:rsidRDefault="0043118D" w:rsidP="006F4D78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</w:t>
      </w:r>
      <w:r w:rsidR="000F00E8" w:rsidRPr="006F4D78">
        <w:rPr>
          <w:rFonts w:ascii="Times New Roman" w:hAnsi="Times New Roman" w:cs="Times New Roman"/>
          <w:sz w:val="24"/>
          <w:lang w:val="en-US"/>
        </w:rPr>
        <w:t xml:space="preserve">iological activities (antifungal, antioxidant and antibacterial). However, we are focusing on the application of essential oils in the control of apple rot in the post-harvest period.  </w:t>
      </w:r>
    </w:p>
    <w:p w:rsidR="000F00E8" w:rsidRPr="006F4D78" w:rsidRDefault="000F00E8" w:rsidP="006F4D78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0F00E8" w:rsidRPr="006F4D78" w:rsidRDefault="000F00E8" w:rsidP="006F4D7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43118D">
        <w:rPr>
          <w:rFonts w:ascii="Times New Roman" w:hAnsi="Times New Roman" w:cs="Times New Roman"/>
          <w:b/>
          <w:bCs/>
          <w:sz w:val="24"/>
          <w:lang w:val="en-US"/>
        </w:rPr>
        <w:t>Keywords:</w:t>
      </w:r>
      <w:r w:rsidRPr="006F4D78">
        <w:rPr>
          <w:rFonts w:ascii="Times New Roman" w:hAnsi="Times New Roman" w:cs="Times New Roman"/>
          <w:b/>
          <w:bCs/>
          <w:i/>
          <w:sz w:val="24"/>
          <w:lang w:val="en-US"/>
        </w:rPr>
        <w:t xml:space="preserve"> </w:t>
      </w:r>
      <w:r w:rsidRPr="0043118D">
        <w:rPr>
          <w:rFonts w:ascii="Times New Roman" w:hAnsi="Times New Roman" w:cs="Times New Roman"/>
          <w:iCs/>
          <w:sz w:val="24"/>
          <w:lang w:val="en-US"/>
        </w:rPr>
        <w:t>AMPP extracts and e</w:t>
      </w:r>
      <w:r w:rsidR="006F4D78" w:rsidRPr="0043118D">
        <w:rPr>
          <w:rFonts w:ascii="Times New Roman" w:hAnsi="Times New Roman" w:cs="Times New Roman"/>
          <w:iCs/>
          <w:sz w:val="24"/>
          <w:lang w:val="en-US"/>
        </w:rPr>
        <w:t xml:space="preserve">ssential oils; Sustainable development; Corrosion and </w:t>
      </w:r>
      <w:proofErr w:type="spellStart"/>
      <w:r w:rsidR="006F4D78" w:rsidRPr="0043118D">
        <w:rPr>
          <w:rFonts w:ascii="Times New Roman" w:hAnsi="Times New Roman" w:cs="Times New Roman"/>
          <w:iCs/>
          <w:sz w:val="24"/>
          <w:lang w:val="en-US"/>
        </w:rPr>
        <w:t>Tribocorrosion</w:t>
      </w:r>
      <w:proofErr w:type="spellEnd"/>
      <w:r w:rsidR="006F4D78" w:rsidRPr="0043118D">
        <w:rPr>
          <w:rFonts w:ascii="Times New Roman" w:hAnsi="Times New Roman" w:cs="Times New Roman"/>
          <w:iCs/>
          <w:sz w:val="24"/>
          <w:lang w:val="en-US"/>
        </w:rPr>
        <w:t>;</w:t>
      </w:r>
      <w:r w:rsidRPr="0043118D">
        <w:rPr>
          <w:rFonts w:ascii="Times New Roman" w:hAnsi="Times New Roman" w:cs="Times New Roman"/>
          <w:iCs/>
          <w:sz w:val="24"/>
          <w:lang w:val="en-US"/>
        </w:rPr>
        <w:t xml:space="preserve"> Biological activities</w:t>
      </w:r>
      <w:r w:rsidRPr="0043118D">
        <w:rPr>
          <w:rFonts w:ascii="Times New Roman" w:hAnsi="Times New Roman" w:cs="Times New Roman"/>
          <w:sz w:val="24"/>
          <w:lang w:val="en-US"/>
        </w:rPr>
        <w:t>.</w:t>
      </w:r>
      <w:r w:rsidRPr="006F4D78">
        <w:rPr>
          <w:rFonts w:ascii="Times New Roman" w:hAnsi="Times New Roman" w:cs="Times New Roman"/>
          <w:i/>
          <w:sz w:val="24"/>
          <w:lang w:val="en-US"/>
        </w:rPr>
        <w:t xml:space="preserve"> </w:t>
      </w:r>
    </w:p>
    <w:p w:rsidR="000F00E8" w:rsidRDefault="000F00E8" w:rsidP="000F00E8">
      <w:pPr>
        <w:rPr>
          <w:lang w:val="en-US"/>
        </w:rPr>
      </w:pPr>
    </w:p>
    <w:p w:rsidR="007A36F4" w:rsidRPr="000F00E8" w:rsidRDefault="007A36F4">
      <w:pPr>
        <w:rPr>
          <w:lang w:val="en-US"/>
        </w:rPr>
      </w:pPr>
    </w:p>
    <w:sectPr w:rsidR="007A36F4" w:rsidRPr="000F00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7F" w:rsidRDefault="0095007F" w:rsidP="000F00E8">
      <w:pPr>
        <w:spacing w:after="0" w:line="240" w:lineRule="auto"/>
      </w:pPr>
      <w:r>
        <w:separator/>
      </w:r>
    </w:p>
  </w:endnote>
  <w:endnote w:type="continuationSeparator" w:id="0">
    <w:p w:rsidR="0095007F" w:rsidRDefault="0095007F" w:rsidP="000F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Gill Sans MT"/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7F" w:rsidRDefault="0095007F" w:rsidP="000F00E8">
      <w:pPr>
        <w:spacing w:after="0" w:line="240" w:lineRule="auto"/>
      </w:pPr>
      <w:r>
        <w:separator/>
      </w:r>
    </w:p>
  </w:footnote>
  <w:footnote w:type="continuationSeparator" w:id="0">
    <w:p w:rsidR="0095007F" w:rsidRDefault="0095007F" w:rsidP="000F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0E8" w:rsidRPr="00C50730" w:rsidRDefault="000F00E8" w:rsidP="000F00E8">
    <w:pPr>
      <w:pStyle w:val="Header"/>
      <w:spacing w:line="360" w:lineRule="auto"/>
      <w:jc w:val="center"/>
      <w:rPr>
        <w:rFonts w:ascii="Gill Sans" w:hAnsi="Gill Sans" w:cstheme="majorBidi"/>
        <w:b/>
        <w:bCs/>
        <w:color w:val="002060"/>
        <w:lang w:val="en-US"/>
      </w:rPr>
    </w:pPr>
    <w:r w:rsidRPr="00C50730">
      <w:rPr>
        <w:rFonts w:ascii="Gill Sans" w:hAnsi="Gill Sans" w:cstheme="majorBidi"/>
        <w:b/>
        <w:bCs/>
        <w:color w:val="002060"/>
        <w:lang w:val="en-US"/>
      </w:rPr>
      <w:t xml:space="preserve">2nd edition of the International Congress </w:t>
    </w:r>
    <w:proofErr w:type="spellStart"/>
    <w:r w:rsidRPr="00C50730">
      <w:rPr>
        <w:rFonts w:ascii="Gill Sans" w:hAnsi="Gill Sans" w:cstheme="majorBidi"/>
        <w:b/>
        <w:bCs/>
        <w:color w:val="002060"/>
        <w:lang w:val="en-US"/>
      </w:rPr>
      <w:t>Valorisation</w:t>
    </w:r>
    <w:proofErr w:type="spellEnd"/>
    <w:r w:rsidRPr="00C50730">
      <w:rPr>
        <w:rFonts w:ascii="Gill Sans" w:hAnsi="Gill Sans" w:cstheme="majorBidi"/>
        <w:b/>
        <w:bCs/>
        <w:color w:val="002060"/>
        <w:lang w:val="en-US"/>
      </w:rPr>
      <w:t xml:space="preserve"> of Natural Resources </w:t>
    </w:r>
  </w:p>
  <w:p w:rsidR="000F00E8" w:rsidRPr="00C50730" w:rsidRDefault="000F00E8" w:rsidP="000F00E8">
    <w:pPr>
      <w:pStyle w:val="Header"/>
      <w:tabs>
        <w:tab w:val="clear" w:pos="9072"/>
      </w:tabs>
      <w:spacing w:line="360" w:lineRule="auto"/>
      <w:ind w:left="-567" w:right="-426"/>
      <w:jc w:val="center"/>
      <w:rPr>
        <w:rFonts w:ascii="Gill Sans" w:hAnsi="Gill Sans" w:cstheme="majorBidi"/>
        <w:b/>
        <w:bCs/>
        <w:color w:val="002060"/>
        <w:lang w:val="en-US"/>
      </w:rPr>
    </w:pPr>
    <w:r w:rsidRPr="00C50730">
      <w:rPr>
        <w:rFonts w:ascii="Gill Sans" w:hAnsi="Gill Sans" w:cstheme="majorBidi"/>
        <w:b/>
        <w:bCs/>
        <w:color w:val="002060"/>
        <w:lang w:val="en-US"/>
      </w:rPr>
      <w:t xml:space="preserve">Role of Scientific Research in the New Model of Development </w:t>
    </w:r>
    <w:r w:rsidRPr="00C50730">
      <w:rPr>
        <w:rFonts w:ascii="Gill Sans" w:hAnsi="Gill Sans" w:cs="Times New Roman"/>
        <w:lang w:val="en-US"/>
      </w:rPr>
      <w:t xml:space="preserve">- </w:t>
    </w:r>
    <w:r w:rsidRPr="00C50730">
      <w:rPr>
        <w:rFonts w:ascii="Gill Sans" w:hAnsi="Gill Sans" w:cs="Times New Roman"/>
        <w:b/>
        <w:bCs/>
        <w:lang w:val="en-US"/>
      </w:rPr>
      <w:t>VARENA 2022- »</w:t>
    </w:r>
  </w:p>
  <w:p w:rsidR="000F00E8" w:rsidRPr="005D3249" w:rsidRDefault="000F00E8" w:rsidP="000F00E8">
    <w:pPr>
      <w:pStyle w:val="Header"/>
      <w:jc w:val="center"/>
      <w:rPr>
        <w:rFonts w:ascii="Gill Sans" w:hAnsi="Gill Sans" w:cstheme="majorBidi"/>
        <w:b/>
        <w:bCs/>
        <w:i/>
        <w:iCs/>
        <w:color w:val="003300"/>
        <w:sz w:val="20"/>
        <w:lang w:val="en-US"/>
      </w:rPr>
    </w:pPr>
    <w:r w:rsidRPr="005D3249">
      <w:rPr>
        <w:rFonts w:ascii="Gill Sans" w:hAnsi="Gill Sans" w:cstheme="majorBidi"/>
        <w:b/>
        <w:bCs/>
        <w:i/>
        <w:iCs/>
        <w:color w:val="003300"/>
        <w:sz w:val="20"/>
        <w:lang w:val="en-US"/>
      </w:rPr>
      <w:t>From June 30 to July 02, 2022 at the Faculty of Sciences - Mohammed V University in Rabat – Morocco</w:t>
    </w:r>
  </w:p>
  <w:p w:rsidR="000F00E8" w:rsidRPr="000F00E8" w:rsidRDefault="000F00E8" w:rsidP="000F00E8">
    <w:pPr>
      <w:pStyle w:val="Header"/>
      <w:jc w:val="center"/>
      <w:rPr>
        <w:lang w:val="en-US"/>
      </w:rPr>
    </w:pPr>
    <w:r w:rsidRPr="00C50730">
      <w:rPr>
        <w:rFonts w:ascii="Gill Sans" w:hAnsi="Gill Sans" w:cstheme="majorBidi"/>
        <w:color w:val="002060"/>
        <w:lang w:val="en-US"/>
      </w:rPr>
      <w:t>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83E61"/>
    <w:multiLevelType w:val="hybridMultilevel"/>
    <w:tmpl w:val="A2F89F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5B"/>
    <w:rsid w:val="000F00E8"/>
    <w:rsid w:val="001F0806"/>
    <w:rsid w:val="0043118D"/>
    <w:rsid w:val="004D1368"/>
    <w:rsid w:val="005D3249"/>
    <w:rsid w:val="006F4D78"/>
    <w:rsid w:val="007A36F4"/>
    <w:rsid w:val="008C0C98"/>
    <w:rsid w:val="0095007F"/>
    <w:rsid w:val="00C50730"/>
    <w:rsid w:val="00C8445B"/>
    <w:rsid w:val="00E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07D8"/>
  <w15:chartTrackingRefBased/>
  <w15:docId w15:val="{1FD57C36-8A2E-4A07-8858-D2BF3F98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0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0E8"/>
  </w:style>
  <w:style w:type="paragraph" w:styleId="Footer">
    <w:name w:val="footer"/>
    <w:basedOn w:val="Normal"/>
    <w:link w:val="FooterChar"/>
    <w:uiPriority w:val="99"/>
    <w:unhideWhenUsed/>
    <w:rsid w:val="000F0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0E8"/>
  </w:style>
  <w:style w:type="paragraph" w:styleId="ListParagraph">
    <w:name w:val="List Paragraph"/>
    <w:basedOn w:val="Normal"/>
    <w:link w:val="ListParagraphChar"/>
    <w:uiPriority w:val="34"/>
    <w:qFormat/>
    <w:rsid w:val="000F00E8"/>
    <w:pPr>
      <w:ind w:left="720"/>
      <w:contextualSpacing/>
    </w:pPr>
    <w:rPr>
      <w:rFonts w:ascii="Calibri" w:eastAsia="Times New Roman" w:hAnsi="Calibri" w:cs="Arial"/>
      <w:lang w:eastAsia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00E8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2022-03-17T21:21:00Z</dcterms:created>
  <dcterms:modified xsi:type="dcterms:W3CDTF">2022-03-18T11:55:00Z</dcterms:modified>
</cp:coreProperties>
</file>